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23A47" w14:textId="77777777" w:rsidR="002C5CA1" w:rsidRPr="00C901E8" w:rsidRDefault="002C5CA1" w:rsidP="002C5CA1">
      <w:pPr>
        <w:tabs>
          <w:tab w:val="left" w:pos="1260"/>
        </w:tabs>
        <w:spacing w:after="0" w:line="240" w:lineRule="auto"/>
        <w:jc w:val="center"/>
        <w:rPr>
          <w:rFonts w:ascii="Tahoma" w:eastAsia="Tahoma" w:hAnsi="Tahoma" w:cs="Tahoma"/>
          <w:b/>
          <w:bCs/>
          <w:sz w:val="24"/>
          <w:szCs w:val="24"/>
        </w:rPr>
      </w:pPr>
      <w:r w:rsidRPr="00C901E8">
        <w:rPr>
          <w:rFonts w:ascii="Tahoma" w:eastAsia="Tahoma" w:hAnsi="Tahoma" w:cs="Tahoma"/>
          <w:b/>
          <w:bCs/>
          <w:sz w:val="24"/>
          <w:szCs w:val="24"/>
        </w:rPr>
        <w:t>KEYSTONE BRITISH ARTS AND SCIENCE HIGH SCHOOL</w:t>
      </w:r>
    </w:p>
    <w:p w14:paraId="75D28DC1" w14:textId="77777777" w:rsidR="002C5CA1" w:rsidRPr="00C901E8" w:rsidRDefault="002C5CA1" w:rsidP="002C5CA1">
      <w:pPr>
        <w:spacing w:after="0" w:line="240" w:lineRule="auto"/>
        <w:jc w:val="center"/>
        <w:rPr>
          <w:rFonts w:ascii="Tahoma" w:eastAsia="Tahoma" w:hAnsi="Tahoma" w:cs="Tahoma"/>
          <w:b/>
          <w:bCs/>
          <w:sz w:val="24"/>
          <w:szCs w:val="24"/>
        </w:rPr>
      </w:pPr>
      <w:r w:rsidRPr="00C901E8">
        <w:rPr>
          <w:rFonts w:ascii="Tahoma" w:eastAsia="Tahoma" w:hAnsi="Tahoma" w:cs="Tahoma"/>
          <w:b/>
          <w:bCs/>
          <w:sz w:val="24"/>
          <w:szCs w:val="24"/>
        </w:rPr>
        <w:t>MID-TERM EXAMINATION 2026/2027 SESSION</w:t>
      </w:r>
    </w:p>
    <w:p w14:paraId="29952EC2" w14:textId="77777777" w:rsidR="002C5CA1" w:rsidRPr="00C901E8" w:rsidRDefault="002C5CA1" w:rsidP="002C5CA1">
      <w:pPr>
        <w:spacing w:after="0" w:line="360" w:lineRule="auto"/>
        <w:jc w:val="both"/>
        <w:rPr>
          <w:rFonts w:ascii="Tahoma" w:eastAsia="Tahoma" w:hAnsi="Tahoma" w:cs="Tahoma"/>
          <w:b/>
          <w:bCs/>
          <w:sz w:val="24"/>
          <w:szCs w:val="24"/>
        </w:rPr>
      </w:pPr>
    </w:p>
    <w:p w14:paraId="5B2F95E0" w14:textId="25648EF5" w:rsidR="002C5CA1" w:rsidRPr="00C901E8" w:rsidRDefault="002C5CA1" w:rsidP="002C5CA1">
      <w:pPr>
        <w:spacing w:after="0" w:line="360" w:lineRule="auto"/>
        <w:jc w:val="both"/>
        <w:rPr>
          <w:rFonts w:ascii="Tahoma" w:eastAsia="Tahoma" w:hAnsi="Tahoma" w:cs="Tahoma"/>
          <w:b/>
          <w:bCs/>
          <w:sz w:val="24"/>
          <w:szCs w:val="24"/>
        </w:rPr>
      </w:pPr>
      <w:r w:rsidRPr="00C901E8">
        <w:rPr>
          <w:rFonts w:ascii="Tahoma" w:eastAsia="Tahoma" w:hAnsi="Tahoma" w:cs="Tahoma"/>
          <w:b/>
          <w:bCs/>
          <w:sz w:val="24"/>
          <w:szCs w:val="24"/>
        </w:rPr>
        <w:t xml:space="preserve">NAME: ______________________________________        CLASS: GRADE </w:t>
      </w:r>
      <w:r w:rsidR="005352B7">
        <w:rPr>
          <w:rFonts w:ascii="Tahoma" w:eastAsia="Tahoma" w:hAnsi="Tahoma" w:cs="Tahoma"/>
          <w:b/>
          <w:bCs/>
          <w:sz w:val="24"/>
          <w:szCs w:val="24"/>
        </w:rPr>
        <w:t>10</w:t>
      </w:r>
    </w:p>
    <w:p w14:paraId="4B95A491" w14:textId="77777777" w:rsidR="002C5CA1" w:rsidRPr="00C901E8" w:rsidRDefault="002C5CA1" w:rsidP="002C5CA1">
      <w:pPr>
        <w:spacing w:after="0" w:line="360" w:lineRule="auto"/>
        <w:jc w:val="center"/>
        <w:rPr>
          <w:rFonts w:ascii="Tahoma" w:eastAsia="Tahoma" w:hAnsi="Tahoma" w:cs="Tahoma"/>
          <w:b/>
          <w:bCs/>
          <w:sz w:val="24"/>
          <w:szCs w:val="24"/>
        </w:rPr>
      </w:pPr>
      <w:r w:rsidRPr="00C901E8">
        <w:rPr>
          <w:rFonts w:ascii="Tahoma" w:eastAsia="Tahoma" w:hAnsi="Tahoma" w:cs="Tahoma"/>
          <w:b/>
          <w:bCs/>
          <w:sz w:val="24"/>
          <w:szCs w:val="24"/>
        </w:rPr>
        <w:t>SUBJECT: ENGLISH STUDIES                                              DATE: ____________</w:t>
      </w:r>
    </w:p>
    <w:p w14:paraId="5423440A" w14:textId="02BB51E8" w:rsidR="00EC68FA" w:rsidRPr="00EC68FA" w:rsidRDefault="00EC68FA" w:rsidP="002C5CA1">
      <w:pPr>
        <w:tabs>
          <w:tab w:val="left" w:pos="1305"/>
          <w:tab w:val="left" w:pos="2100"/>
          <w:tab w:val="left" w:pos="3525"/>
        </w:tabs>
        <w:spacing w:after="0" w:line="360" w:lineRule="auto"/>
        <w:jc w:val="both"/>
        <w:rPr>
          <w:rFonts w:ascii="Tahoma" w:eastAsia="Tahoma" w:hAnsi="Tahoma" w:cs="Tahoma"/>
          <w:b/>
          <w:bCs/>
        </w:rPr>
      </w:pP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sidRPr="00EC68FA">
        <w:rPr>
          <w:rFonts w:ascii="Tahoma" w:eastAsia="Tahoma" w:hAnsi="Tahoma" w:cs="Tahoma"/>
          <w:b/>
          <w:bCs/>
        </w:rPr>
        <w:t xml:space="preserve">  </w:t>
      </w:r>
      <w:r w:rsidRPr="00EC68FA">
        <w:rPr>
          <w:rFonts w:ascii="Tahoma" w:eastAsia="Tahoma" w:hAnsi="Tahoma" w:cs="Tahoma"/>
          <w:b/>
          <w:bCs/>
        </w:rPr>
        <w:t>TIME ALLOWED: 1H:30 MIN</w:t>
      </w:r>
      <w:r w:rsidRPr="00EC68FA">
        <w:rPr>
          <w:rFonts w:ascii="Tahoma" w:eastAsia="Tahoma" w:hAnsi="Tahoma" w:cs="Tahoma"/>
          <w:b/>
          <w:bCs/>
        </w:rPr>
        <w:t>.</w:t>
      </w:r>
    </w:p>
    <w:p w14:paraId="46D7219F" w14:textId="3884A7B9" w:rsidR="002C5CA1" w:rsidRPr="00C901E8" w:rsidRDefault="002C5CA1" w:rsidP="002C5CA1">
      <w:pPr>
        <w:tabs>
          <w:tab w:val="left" w:pos="1305"/>
          <w:tab w:val="left" w:pos="2100"/>
          <w:tab w:val="left" w:pos="3525"/>
        </w:tabs>
        <w:spacing w:after="0" w:line="360" w:lineRule="auto"/>
        <w:jc w:val="both"/>
        <w:rPr>
          <w:rFonts w:ascii="Tahoma" w:eastAsia="Tahoma" w:hAnsi="Tahoma" w:cs="Tahoma"/>
          <w:b/>
          <w:bCs/>
          <w:sz w:val="24"/>
          <w:szCs w:val="24"/>
        </w:rPr>
      </w:pPr>
      <w:r w:rsidRPr="00C901E8">
        <w:rPr>
          <w:rFonts w:ascii="Tahoma" w:eastAsia="Tahoma" w:hAnsi="Tahoma" w:cs="Tahoma"/>
          <w:b/>
          <w:bCs/>
          <w:sz w:val="24"/>
          <w:szCs w:val="24"/>
        </w:rPr>
        <w:t xml:space="preserve">INSTRUCTIONS: </w:t>
      </w:r>
    </w:p>
    <w:p w14:paraId="4631AD86" w14:textId="77777777" w:rsidR="002C5CA1" w:rsidRPr="00C901E8" w:rsidRDefault="002C5CA1" w:rsidP="002C5CA1">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b/>
          <w:bCs/>
          <w:sz w:val="24"/>
          <w:szCs w:val="24"/>
        </w:rPr>
        <w:t>Answer ALL questions in BOTH section A and section B.</w:t>
      </w:r>
      <w:r w:rsidRPr="00C901E8">
        <w:rPr>
          <w:rFonts w:ascii="Tahoma" w:eastAsia="Tahoma" w:hAnsi="Tahoma" w:cs="Tahoma"/>
          <w:sz w:val="24"/>
          <w:szCs w:val="24"/>
        </w:rPr>
        <w:t xml:space="preserve"> No marks will be awarded for omitted sections or </w:t>
      </w:r>
      <w:proofErr w:type="spellStart"/>
      <w:r w:rsidRPr="00C901E8">
        <w:rPr>
          <w:rFonts w:ascii="Tahoma" w:eastAsia="Tahoma" w:hAnsi="Tahoma" w:cs="Tahoma"/>
          <w:sz w:val="24"/>
          <w:szCs w:val="24"/>
        </w:rPr>
        <w:t>unattempted</w:t>
      </w:r>
      <w:proofErr w:type="spellEnd"/>
      <w:r w:rsidRPr="00C901E8">
        <w:rPr>
          <w:rFonts w:ascii="Tahoma" w:eastAsia="Tahoma" w:hAnsi="Tahoma" w:cs="Tahoma"/>
          <w:sz w:val="24"/>
          <w:szCs w:val="24"/>
        </w:rPr>
        <w:t xml:space="preserve"> compulsory parts.</w:t>
      </w:r>
    </w:p>
    <w:p w14:paraId="7ADAC292" w14:textId="77777777" w:rsidR="002C5CA1" w:rsidRPr="00C901E8" w:rsidRDefault="002C5CA1" w:rsidP="002C5CA1">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Ensure that your </w:t>
      </w:r>
      <w:r w:rsidRPr="00C901E8">
        <w:rPr>
          <w:rFonts w:ascii="Tahoma" w:eastAsia="Tahoma" w:hAnsi="Tahoma" w:cs="Tahoma"/>
          <w:b/>
          <w:bCs/>
          <w:sz w:val="24"/>
          <w:szCs w:val="24"/>
        </w:rPr>
        <w:t>Full Name, Class</w:t>
      </w:r>
      <w:r w:rsidRPr="00C901E8">
        <w:rPr>
          <w:rFonts w:ascii="Tahoma" w:eastAsia="Tahoma" w:hAnsi="Tahoma" w:cs="Tahoma"/>
          <w:sz w:val="24"/>
          <w:szCs w:val="24"/>
        </w:rPr>
        <w:t xml:space="preserve">, and </w:t>
      </w:r>
      <w:r w:rsidRPr="00C901E8">
        <w:rPr>
          <w:rFonts w:ascii="Tahoma" w:eastAsia="Tahoma" w:hAnsi="Tahoma" w:cs="Tahoma"/>
          <w:b/>
          <w:bCs/>
          <w:sz w:val="24"/>
          <w:szCs w:val="24"/>
        </w:rPr>
        <w:t>Examination Number</w:t>
      </w:r>
      <w:r w:rsidRPr="00C901E8">
        <w:rPr>
          <w:rFonts w:ascii="Tahoma" w:eastAsia="Tahoma" w:hAnsi="Tahoma" w:cs="Tahoma"/>
          <w:sz w:val="24"/>
          <w:szCs w:val="24"/>
        </w:rPr>
        <w:t xml:space="preserve"> are written clearly in the spaces provided on your answer booklet.</w:t>
      </w:r>
    </w:p>
    <w:p w14:paraId="35675386" w14:textId="77777777" w:rsidR="002C5CA1" w:rsidRPr="00C901E8" w:rsidRDefault="002C5CA1" w:rsidP="002C5CA1">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Read every question carefully before writing your answers. Use a blue or black ballpoint pen only. </w:t>
      </w:r>
    </w:p>
    <w:p w14:paraId="57FC1884" w14:textId="77777777" w:rsidR="002C5CA1" w:rsidRPr="00C901E8" w:rsidRDefault="002C5CA1" w:rsidP="002C5CA1">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Academic dishonesty severely undermines the credibility of our education system. In strict compliance with the </w:t>
      </w:r>
      <w:r w:rsidRPr="00C901E8">
        <w:rPr>
          <w:rFonts w:ascii="Tahoma" w:eastAsia="Tahoma" w:hAnsi="Tahoma" w:cs="Tahoma"/>
          <w:b/>
          <w:bCs/>
          <w:sz w:val="24"/>
          <w:szCs w:val="24"/>
        </w:rPr>
        <w:t>Examination Malpractices Act of Nigeria</w:t>
      </w:r>
      <w:r w:rsidRPr="00C901E8">
        <w:rPr>
          <w:rFonts w:ascii="Tahoma" w:eastAsia="Tahoma" w:hAnsi="Tahoma" w:cs="Tahoma"/>
          <w:sz w:val="24"/>
          <w:szCs w:val="24"/>
        </w:rPr>
        <w:t>, the school operates a zero-tolerance policy toward any form of misconduct.</w:t>
      </w:r>
    </w:p>
    <w:p w14:paraId="7D455BD0" w14:textId="77777777" w:rsidR="002C5CA1" w:rsidRPr="00C901E8" w:rsidRDefault="002C5CA1" w:rsidP="002C5CA1">
      <w:pPr>
        <w:jc w:val="both"/>
        <w:rPr>
          <w:rFonts w:ascii="Tahoma" w:hAnsi="Tahoma" w:cs="Tahoma"/>
          <w:b/>
          <w:bCs/>
          <w:sz w:val="24"/>
          <w:szCs w:val="24"/>
        </w:rPr>
      </w:pPr>
      <w:r w:rsidRPr="00C901E8">
        <w:rPr>
          <w:rFonts w:ascii="Tahoma" w:hAnsi="Tahoma" w:cs="Tahoma"/>
          <w:b/>
          <w:bCs/>
          <w:sz w:val="24"/>
          <w:szCs w:val="24"/>
        </w:rPr>
        <w:t>DO NOT RISK YOUR ACADEMIC FUTURE. PROTECT YOUR INTEGRITY.</w:t>
      </w:r>
    </w:p>
    <w:p w14:paraId="68E02EED" w14:textId="77777777" w:rsidR="002C5CA1" w:rsidRDefault="002C5CA1" w:rsidP="002C5CA1">
      <w:pPr>
        <w:jc w:val="both"/>
        <w:rPr>
          <w:rFonts w:ascii="Tahoma" w:hAnsi="Tahoma" w:cs="Tahoma"/>
          <w:sz w:val="24"/>
          <w:szCs w:val="24"/>
        </w:rPr>
      </w:pPr>
    </w:p>
    <w:p w14:paraId="7B751761" w14:textId="77777777" w:rsidR="002C5CA1" w:rsidRPr="00C901E8" w:rsidRDefault="002C5CA1" w:rsidP="002C5CA1">
      <w:pPr>
        <w:spacing w:after="0"/>
        <w:jc w:val="center"/>
        <w:rPr>
          <w:rFonts w:ascii="Tahoma" w:hAnsi="Tahoma" w:cs="Tahoma"/>
          <w:b/>
          <w:bCs/>
          <w:sz w:val="24"/>
          <w:szCs w:val="24"/>
        </w:rPr>
      </w:pPr>
      <w:r w:rsidRPr="00C901E8">
        <w:rPr>
          <w:rFonts w:ascii="Tahoma" w:hAnsi="Tahoma" w:cs="Tahoma"/>
          <w:b/>
          <w:bCs/>
          <w:sz w:val="24"/>
          <w:szCs w:val="24"/>
        </w:rPr>
        <w:t>SECTION A: OBJECTIVE</w:t>
      </w:r>
    </w:p>
    <w:p w14:paraId="560EE9E9" w14:textId="7AA2A09E" w:rsidR="002C5CA1" w:rsidRPr="00C901E8" w:rsidRDefault="002C5CA1" w:rsidP="002C5CA1">
      <w:pPr>
        <w:spacing w:after="0"/>
        <w:jc w:val="both"/>
        <w:rPr>
          <w:rFonts w:ascii="Tahoma" w:hAnsi="Tahoma" w:cs="Tahoma"/>
          <w:sz w:val="24"/>
          <w:szCs w:val="24"/>
        </w:rPr>
      </w:pPr>
      <w:r w:rsidRPr="00C901E8">
        <w:rPr>
          <w:rFonts w:ascii="Tahoma" w:hAnsi="Tahoma" w:cs="Tahoma"/>
          <w:sz w:val="24"/>
          <w:szCs w:val="24"/>
        </w:rPr>
        <w:t>Read the passage and answer Questions 1</w:t>
      </w:r>
      <w:r w:rsidR="005352B7">
        <w:rPr>
          <w:rFonts w:ascii="Tahoma" w:hAnsi="Tahoma" w:cs="Tahoma"/>
          <w:sz w:val="24"/>
          <w:szCs w:val="24"/>
        </w:rPr>
        <w:t>-5</w:t>
      </w:r>
      <w:r w:rsidRPr="00C901E8">
        <w:rPr>
          <w:rFonts w:ascii="Tahoma" w:hAnsi="Tahoma" w:cs="Tahoma"/>
          <w:sz w:val="24"/>
          <w:szCs w:val="24"/>
        </w:rPr>
        <w:t>.</w:t>
      </w:r>
    </w:p>
    <w:p w14:paraId="1F65B6F6" w14:textId="77777777" w:rsidR="002C5CA1" w:rsidRPr="005352B7" w:rsidRDefault="002C5CA1">
      <w:pPr>
        <w:rPr>
          <w:rFonts w:ascii="Tahoma" w:hAnsi="Tahoma" w:cs="Tahoma"/>
          <w:sz w:val="24"/>
          <w:szCs w:val="24"/>
        </w:rPr>
      </w:pPr>
    </w:p>
    <w:p w14:paraId="2219E886" w14:textId="54362A16" w:rsidR="005352B7" w:rsidRPr="00EC68FA" w:rsidRDefault="002C5CA1" w:rsidP="005352B7">
      <w:pPr>
        <w:jc w:val="center"/>
        <w:rPr>
          <w:rFonts w:ascii="Tahoma" w:hAnsi="Tahoma" w:cs="Tahoma"/>
          <w:sz w:val="24"/>
          <w:szCs w:val="24"/>
          <w:u w:val="single"/>
        </w:rPr>
      </w:pPr>
      <w:r w:rsidRPr="00EC68FA">
        <w:rPr>
          <w:rFonts w:ascii="Tahoma" w:hAnsi="Tahoma" w:cs="Tahoma"/>
          <w:b/>
          <w:bCs/>
          <w:sz w:val="24"/>
          <w:szCs w:val="24"/>
          <w:u w:val="single"/>
        </w:rPr>
        <w:t>National Values and the Common Good</w:t>
      </w:r>
    </w:p>
    <w:p w14:paraId="777D2F99" w14:textId="5AE62D02" w:rsidR="002C5CA1" w:rsidRPr="005352B7" w:rsidRDefault="002C5CA1" w:rsidP="005352B7">
      <w:pPr>
        <w:jc w:val="both"/>
        <w:rPr>
          <w:rFonts w:ascii="Tahoma" w:hAnsi="Tahoma" w:cs="Tahoma"/>
          <w:sz w:val="24"/>
          <w:szCs w:val="24"/>
        </w:rPr>
      </w:pPr>
      <w:r w:rsidRPr="005352B7">
        <w:rPr>
          <w:rFonts w:ascii="Tahoma" w:hAnsi="Tahoma" w:cs="Tahoma"/>
          <w:sz w:val="24"/>
          <w:szCs w:val="24"/>
        </w:rPr>
        <w:t xml:space="preserve">A nation is strengthened not only by its natural resources, but also by the values its </w:t>
      </w:r>
      <w:r w:rsidR="005352B7" w:rsidRPr="005352B7">
        <w:rPr>
          <w:rFonts w:ascii="Tahoma" w:hAnsi="Tahoma" w:cs="Tahoma"/>
          <w:sz w:val="24"/>
          <w:szCs w:val="24"/>
        </w:rPr>
        <w:t>citizen’s</w:t>
      </w:r>
      <w:r w:rsidRPr="005352B7">
        <w:rPr>
          <w:rFonts w:ascii="Tahoma" w:hAnsi="Tahoma" w:cs="Tahoma"/>
          <w:sz w:val="24"/>
          <w:szCs w:val="24"/>
        </w:rPr>
        <w:t xml:space="preserve"> </w:t>
      </w:r>
      <w:r w:rsidR="005352B7" w:rsidRPr="005352B7">
        <w:rPr>
          <w:rFonts w:ascii="Tahoma" w:hAnsi="Tahoma" w:cs="Tahoma"/>
          <w:sz w:val="24"/>
          <w:szCs w:val="24"/>
        </w:rPr>
        <w:t>practice</w:t>
      </w:r>
      <w:r w:rsidRPr="005352B7">
        <w:rPr>
          <w:rFonts w:ascii="Tahoma" w:hAnsi="Tahoma" w:cs="Tahoma"/>
          <w:sz w:val="24"/>
          <w:szCs w:val="24"/>
        </w:rPr>
        <w:t xml:space="preserve">. Values such as honesty, fairness, discipline, tolerance, patriotism and respect for the rule of law help people live and work together. These values become meaningful when citizens </w:t>
      </w:r>
      <w:r w:rsidR="005352B7" w:rsidRPr="005352B7">
        <w:rPr>
          <w:rFonts w:ascii="Tahoma" w:hAnsi="Tahoma" w:cs="Tahoma"/>
          <w:sz w:val="24"/>
          <w:szCs w:val="24"/>
        </w:rPr>
        <w:t>practice</w:t>
      </w:r>
      <w:r w:rsidRPr="005352B7">
        <w:rPr>
          <w:rFonts w:ascii="Tahoma" w:hAnsi="Tahoma" w:cs="Tahoma"/>
          <w:sz w:val="24"/>
          <w:szCs w:val="24"/>
        </w:rPr>
        <w:t xml:space="preserve"> them, rather than merely repeat them during public ceremonies.</w:t>
      </w:r>
      <w:r w:rsidRPr="005352B7">
        <w:rPr>
          <w:rFonts w:ascii="Tahoma" w:hAnsi="Tahoma" w:cs="Tahoma"/>
          <w:sz w:val="24"/>
          <w:szCs w:val="24"/>
        </w:rPr>
        <w:br/>
      </w:r>
      <w:r w:rsidRPr="005352B7">
        <w:rPr>
          <w:rFonts w:ascii="Tahoma" w:hAnsi="Tahoma" w:cs="Tahoma"/>
          <w:sz w:val="24"/>
          <w:szCs w:val="24"/>
        </w:rPr>
        <w:br/>
        <w:t xml:space="preserve">Consider a community where people refuse to pay attention to traffic rules unless a police officer is present. At first, some may think that ignoring the rules saves time. In reality, the habit places pedestrians and drivers at risk, delays others and weakens public trust. By contrast, a driver who obeys a red light even when the road looks empty shows that responsible </w:t>
      </w:r>
      <w:proofErr w:type="spellStart"/>
      <w:r w:rsidRPr="005352B7">
        <w:rPr>
          <w:rFonts w:ascii="Tahoma" w:hAnsi="Tahoma" w:cs="Tahoma"/>
          <w:sz w:val="24"/>
          <w:szCs w:val="24"/>
        </w:rPr>
        <w:t>behaviour</w:t>
      </w:r>
      <w:proofErr w:type="spellEnd"/>
      <w:r w:rsidRPr="005352B7">
        <w:rPr>
          <w:rFonts w:ascii="Tahoma" w:hAnsi="Tahoma" w:cs="Tahoma"/>
          <w:sz w:val="24"/>
          <w:szCs w:val="24"/>
        </w:rPr>
        <w:t xml:space="preserve"> does not depend on being watched. The same principle applies when students refuse to cheat during an examination, public officers reject bribes, and </w:t>
      </w:r>
      <w:proofErr w:type="spellStart"/>
      <w:r w:rsidRPr="005352B7">
        <w:rPr>
          <w:rFonts w:ascii="Tahoma" w:hAnsi="Tahoma" w:cs="Tahoma"/>
          <w:sz w:val="24"/>
          <w:szCs w:val="24"/>
        </w:rPr>
        <w:lastRenderedPageBreak/>
        <w:t>neighbours</w:t>
      </w:r>
      <w:proofErr w:type="spellEnd"/>
      <w:r w:rsidRPr="005352B7">
        <w:rPr>
          <w:rFonts w:ascii="Tahoma" w:hAnsi="Tahoma" w:cs="Tahoma"/>
          <w:sz w:val="24"/>
          <w:szCs w:val="24"/>
        </w:rPr>
        <w:t xml:space="preserve"> protect shared facilities instead of damaging them.</w:t>
      </w:r>
      <w:r w:rsidRPr="005352B7">
        <w:rPr>
          <w:rFonts w:ascii="Tahoma" w:hAnsi="Tahoma" w:cs="Tahoma"/>
          <w:sz w:val="24"/>
          <w:szCs w:val="24"/>
        </w:rPr>
        <w:br/>
      </w:r>
      <w:r w:rsidRPr="005352B7">
        <w:rPr>
          <w:rFonts w:ascii="Tahoma" w:hAnsi="Tahoma" w:cs="Tahoma"/>
          <w:sz w:val="24"/>
          <w:szCs w:val="24"/>
        </w:rPr>
        <w:br/>
        <w:t>National values are also tested when people disagree. Tolerance does not require citizens to abandon their beliefs; it requires them to listen and respond without hatred or violence. Patriotism is not simply praising one’s country. It includes working honestly, protecting public property, helping people in need and demanding that leaders act responsibly. A citizen may love the nation and still point out injustice, provided the criticism is constructive and based on a desire to improve society.</w:t>
      </w:r>
      <w:r w:rsidRPr="005352B7">
        <w:rPr>
          <w:rFonts w:ascii="Tahoma" w:hAnsi="Tahoma" w:cs="Tahoma"/>
          <w:sz w:val="24"/>
          <w:szCs w:val="24"/>
        </w:rPr>
        <w:br/>
      </w:r>
      <w:r w:rsidRPr="005352B7">
        <w:rPr>
          <w:rFonts w:ascii="Tahoma" w:hAnsi="Tahoma" w:cs="Tahoma"/>
          <w:sz w:val="24"/>
          <w:szCs w:val="24"/>
        </w:rPr>
        <w:br/>
        <w:t>No single lesson can build a responsible nation overnight. Families, schools, religious bodies, community leaders and government institutions must model the conduct they expect from others. When everyday choices reflect integrity and concern for the common good, public confidence grows. National values therefore become a practical guide for making a fairer, safer and more united society.</w:t>
      </w:r>
    </w:p>
    <w:p w14:paraId="1898032F" w14:textId="77777777" w:rsidR="002C5CA1" w:rsidRPr="005352B7" w:rsidRDefault="002C5CA1" w:rsidP="002C5CA1">
      <w:pPr>
        <w:rPr>
          <w:rFonts w:ascii="Tahoma" w:hAnsi="Tahoma" w:cs="Tahoma"/>
          <w:sz w:val="24"/>
          <w:szCs w:val="24"/>
        </w:rPr>
      </w:pPr>
      <w:r w:rsidRPr="005352B7">
        <w:rPr>
          <w:rFonts w:ascii="Tahoma" w:hAnsi="Tahoma" w:cs="Tahoma"/>
          <w:sz w:val="24"/>
          <w:szCs w:val="24"/>
        </w:rPr>
        <w:t>1. The passage suggests that national values become meaningful when citizens ______.</w:t>
      </w:r>
    </w:p>
    <w:p w14:paraId="1ABEECA1" w14:textId="3CD380EC"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 xml:space="preserve">A. </w:t>
      </w:r>
      <w:r w:rsidR="00686BA8" w:rsidRPr="005352B7">
        <w:rPr>
          <w:rFonts w:ascii="Tahoma" w:hAnsi="Tahoma" w:cs="Tahoma"/>
          <w:sz w:val="24"/>
          <w:szCs w:val="24"/>
        </w:rPr>
        <w:t>Repeat them during ceremonies</w:t>
      </w:r>
    </w:p>
    <w:p w14:paraId="2988AC10" w14:textId="08D9912D"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 xml:space="preserve">B. </w:t>
      </w:r>
      <w:r w:rsidR="00686BA8" w:rsidRPr="005352B7">
        <w:rPr>
          <w:rFonts w:ascii="Tahoma" w:hAnsi="Tahoma" w:cs="Tahoma"/>
          <w:sz w:val="24"/>
          <w:szCs w:val="24"/>
        </w:rPr>
        <w:t>Practice</w:t>
      </w:r>
      <w:r w:rsidRPr="005352B7">
        <w:rPr>
          <w:rFonts w:ascii="Tahoma" w:hAnsi="Tahoma" w:cs="Tahoma"/>
          <w:sz w:val="24"/>
          <w:szCs w:val="24"/>
        </w:rPr>
        <w:t xml:space="preserve"> them in everyday life</w:t>
      </w:r>
    </w:p>
    <w:p w14:paraId="7B3DB7E7" w14:textId="16CB2BDA" w:rsidR="002C5CA1" w:rsidRPr="005352B7" w:rsidRDefault="00686BA8"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C. Expect only leaders to observe them</w:t>
      </w:r>
    </w:p>
    <w:p w14:paraId="09C50DCF" w14:textId="31800E26" w:rsidR="002C5CA1" w:rsidRPr="005352B7" w:rsidRDefault="00686BA8"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D. Display them on public buildings</w:t>
      </w:r>
    </w:p>
    <w:p w14:paraId="67AF7F76" w14:textId="77777777" w:rsidR="002C5CA1" w:rsidRPr="005352B7" w:rsidRDefault="002C5CA1" w:rsidP="002C5CA1">
      <w:pPr>
        <w:rPr>
          <w:rFonts w:ascii="Tahoma" w:hAnsi="Tahoma" w:cs="Tahoma"/>
          <w:sz w:val="24"/>
          <w:szCs w:val="24"/>
        </w:rPr>
      </w:pPr>
      <w:r w:rsidRPr="005352B7">
        <w:rPr>
          <w:rFonts w:ascii="Tahoma" w:hAnsi="Tahoma" w:cs="Tahoma"/>
          <w:sz w:val="24"/>
          <w:szCs w:val="24"/>
        </w:rPr>
        <w:t>2. Why does the writer describe a driver obeying a red light when no police officer is present?</w:t>
      </w:r>
    </w:p>
    <w:p w14:paraId="52B9B3B9"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A. To show that traffic rules are unnecessary</w:t>
      </w:r>
    </w:p>
    <w:p w14:paraId="3930A297"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B. To argue that empty roads are always dangerous</w:t>
      </w:r>
    </w:p>
    <w:p w14:paraId="19DA414A"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 xml:space="preserve">C. To illustrate responsible </w:t>
      </w:r>
      <w:proofErr w:type="spellStart"/>
      <w:r w:rsidRPr="005352B7">
        <w:rPr>
          <w:rFonts w:ascii="Tahoma" w:hAnsi="Tahoma" w:cs="Tahoma"/>
          <w:sz w:val="24"/>
          <w:szCs w:val="24"/>
        </w:rPr>
        <w:t>behaviour</w:t>
      </w:r>
      <w:proofErr w:type="spellEnd"/>
      <w:r w:rsidRPr="005352B7">
        <w:rPr>
          <w:rFonts w:ascii="Tahoma" w:hAnsi="Tahoma" w:cs="Tahoma"/>
          <w:sz w:val="24"/>
          <w:szCs w:val="24"/>
        </w:rPr>
        <w:t xml:space="preserve"> that does not depend on supervision</w:t>
      </w:r>
    </w:p>
    <w:p w14:paraId="650783D4"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D. To suggest that police officers should leave roads</w:t>
      </w:r>
    </w:p>
    <w:p w14:paraId="6C5954F3" w14:textId="77777777" w:rsidR="002C5CA1" w:rsidRPr="005352B7" w:rsidRDefault="002C5CA1" w:rsidP="002C5CA1">
      <w:pPr>
        <w:rPr>
          <w:rFonts w:ascii="Tahoma" w:hAnsi="Tahoma" w:cs="Tahoma"/>
          <w:sz w:val="24"/>
          <w:szCs w:val="24"/>
        </w:rPr>
      </w:pPr>
      <w:r w:rsidRPr="005352B7">
        <w:rPr>
          <w:rFonts w:ascii="Tahoma" w:hAnsi="Tahoma" w:cs="Tahoma"/>
          <w:sz w:val="24"/>
          <w:szCs w:val="24"/>
        </w:rPr>
        <w:t>3. What can be inferred about patriotism from the passage?</w:t>
      </w:r>
    </w:p>
    <w:p w14:paraId="3A1CCE90"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A. It involves responsible action and constructive efforts to improve the country</w:t>
      </w:r>
    </w:p>
    <w:p w14:paraId="7E2D2D85"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 xml:space="preserve">B. It means never </w:t>
      </w:r>
      <w:proofErr w:type="spellStart"/>
      <w:r w:rsidRPr="005352B7">
        <w:rPr>
          <w:rFonts w:ascii="Tahoma" w:hAnsi="Tahoma" w:cs="Tahoma"/>
          <w:sz w:val="24"/>
          <w:szCs w:val="24"/>
        </w:rPr>
        <w:t>criticising</w:t>
      </w:r>
      <w:proofErr w:type="spellEnd"/>
      <w:r w:rsidRPr="005352B7">
        <w:rPr>
          <w:rFonts w:ascii="Tahoma" w:hAnsi="Tahoma" w:cs="Tahoma"/>
          <w:sz w:val="24"/>
          <w:szCs w:val="24"/>
        </w:rPr>
        <w:t xml:space="preserve"> national leaders</w:t>
      </w:r>
    </w:p>
    <w:p w14:paraId="263844E6"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C. It is demonstrated only at public ceremonies</w:t>
      </w:r>
    </w:p>
    <w:p w14:paraId="57B7EF83"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D. It requires citizens to agree on every issue</w:t>
      </w:r>
    </w:p>
    <w:p w14:paraId="466C6B20" w14:textId="77777777" w:rsidR="002C5CA1" w:rsidRPr="005352B7" w:rsidRDefault="002C5CA1" w:rsidP="002C5CA1">
      <w:pPr>
        <w:rPr>
          <w:rFonts w:ascii="Tahoma" w:hAnsi="Tahoma" w:cs="Tahoma"/>
          <w:sz w:val="24"/>
          <w:szCs w:val="24"/>
        </w:rPr>
      </w:pPr>
      <w:r w:rsidRPr="005352B7">
        <w:rPr>
          <w:rFonts w:ascii="Tahoma" w:hAnsi="Tahoma" w:cs="Tahoma"/>
          <w:sz w:val="24"/>
          <w:szCs w:val="24"/>
        </w:rPr>
        <w:t>4. According to the writer, tolerance means that people should ______.</w:t>
      </w:r>
    </w:p>
    <w:p w14:paraId="4856921A"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A. give up their personal beliefs</w:t>
      </w:r>
    </w:p>
    <w:p w14:paraId="3C2FC35E"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B. avoid discussing disagreements</w:t>
      </w:r>
    </w:p>
    <w:p w14:paraId="0F66B169"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C. accept every opinion as correct</w:t>
      </w:r>
    </w:p>
    <w:p w14:paraId="71B0CED3"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D. listen and respond without hatred or violence</w:t>
      </w:r>
    </w:p>
    <w:p w14:paraId="26FB7202" w14:textId="77777777" w:rsidR="002C5CA1" w:rsidRPr="005352B7" w:rsidRDefault="002C5CA1" w:rsidP="002C5CA1">
      <w:pPr>
        <w:rPr>
          <w:rFonts w:ascii="Tahoma" w:hAnsi="Tahoma" w:cs="Tahoma"/>
          <w:sz w:val="24"/>
          <w:szCs w:val="24"/>
        </w:rPr>
      </w:pPr>
      <w:r w:rsidRPr="005352B7">
        <w:rPr>
          <w:rFonts w:ascii="Tahoma" w:hAnsi="Tahoma" w:cs="Tahoma"/>
          <w:sz w:val="24"/>
          <w:szCs w:val="24"/>
        </w:rPr>
        <w:lastRenderedPageBreak/>
        <w:t>5. Which statement best expresses the central message of the passage?</w:t>
      </w:r>
    </w:p>
    <w:p w14:paraId="17518C39"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A. Only government can promote national values</w:t>
      </w:r>
    </w:p>
    <w:p w14:paraId="2E7D23DA"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B. Everyday integrity and concern for others help build a united society</w:t>
      </w:r>
    </w:p>
    <w:p w14:paraId="11D51E11"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C. Public ceremonies are the strongest measure of patriotism</w:t>
      </w:r>
    </w:p>
    <w:p w14:paraId="37EF2AAC" w14:textId="77777777" w:rsidR="002C5CA1" w:rsidRPr="005352B7" w:rsidRDefault="002C5CA1" w:rsidP="002C5CA1">
      <w:pPr>
        <w:pStyle w:val="ListBullet"/>
        <w:numPr>
          <w:ilvl w:val="0"/>
          <w:numId w:val="0"/>
        </w:numPr>
        <w:ind w:left="360"/>
        <w:rPr>
          <w:rFonts w:ascii="Tahoma" w:hAnsi="Tahoma" w:cs="Tahoma"/>
          <w:sz w:val="24"/>
          <w:szCs w:val="24"/>
        </w:rPr>
      </w:pPr>
      <w:r w:rsidRPr="005352B7">
        <w:rPr>
          <w:rFonts w:ascii="Tahoma" w:hAnsi="Tahoma" w:cs="Tahoma"/>
          <w:sz w:val="24"/>
          <w:szCs w:val="24"/>
        </w:rPr>
        <w:t>D. Discipline matters only when people are being watched</w:t>
      </w:r>
    </w:p>
    <w:p w14:paraId="60A89C0D" w14:textId="77777777" w:rsidR="002C5CA1" w:rsidRPr="005352B7" w:rsidRDefault="002C5CA1">
      <w:pPr>
        <w:rPr>
          <w:rFonts w:ascii="Tahoma" w:hAnsi="Tahoma" w:cs="Tahoma"/>
          <w:sz w:val="24"/>
          <w:szCs w:val="24"/>
        </w:rPr>
      </w:pPr>
    </w:p>
    <w:p w14:paraId="2FDFDEC9" w14:textId="642067AA" w:rsidR="002C5CA1" w:rsidRPr="005352B7" w:rsidRDefault="002C5CA1" w:rsidP="002C5CA1">
      <w:pPr>
        <w:rPr>
          <w:rFonts w:ascii="Tahoma" w:hAnsi="Tahoma" w:cs="Tahoma"/>
          <w:i/>
          <w:iCs/>
          <w:sz w:val="24"/>
          <w:szCs w:val="24"/>
        </w:rPr>
      </w:pPr>
      <w:r w:rsidRPr="005352B7">
        <w:rPr>
          <w:rFonts w:ascii="Tahoma" w:hAnsi="Tahoma" w:cs="Tahoma"/>
          <w:b/>
          <w:i/>
          <w:iCs/>
          <w:sz w:val="24"/>
          <w:szCs w:val="24"/>
        </w:rPr>
        <w:t>SUBJECT–VERB AGREEMENT</w:t>
      </w:r>
    </w:p>
    <w:p w14:paraId="3A727F9D" w14:textId="77777777" w:rsidR="002C5CA1" w:rsidRPr="005352B7" w:rsidRDefault="002C5CA1" w:rsidP="002C5CA1">
      <w:pPr>
        <w:rPr>
          <w:rFonts w:ascii="Tahoma" w:hAnsi="Tahoma" w:cs="Tahoma"/>
          <w:sz w:val="24"/>
          <w:szCs w:val="24"/>
        </w:rPr>
      </w:pPr>
      <w:r w:rsidRPr="005352B7">
        <w:rPr>
          <w:rFonts w:ascii="Tahoma" w:hAnsi="Tahoma" w:cs="Tahoma"/>
          <w:sz w:val="24"/>
          <w:szCs w:val="24"/>
        </w:rPr>
        <w:t>Complete each gap by choosing the option that agrees with the subject.</w:t>
      </w:r>
    </w:p>
    <w:p w14:paraId="55968586" w14:textId="77777777" w:rsidR="002C5CA1" w:rsidRPr="005352B7" w:rsidRDefault="002C5CA1" w:rsidP="002C5CA1">
      <w:pPr>
        <w:rPr>
          <w:rFonts w:ascii="Tahoma" w:hAnsi="Tahoma" w:cs="Tahoma"/>
          <w:sz w:val="24"/>
          <w:szCs w:val="24"/>
        </w:rPr>
      </w:pPr>
      <w:r w:rsidRPr="005352B7">
        <w:rPr>
          <w:rFonts w:ascii="Tahoma" w:hAnsi="Tahoma" w:cs="Tahoma"/>
          <w:sz w:val="24"/>
          <w:szCs w:val="24"/>
        </w:rPr>
        <w:t>6. Neither the principal nor the teachers _____ available for the emergency meeting.</w:t>
      </w:r>
    </w:p>
    <w:p w14:paraId="0A8D3735"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A. was</w:t>
      </w:r>
    </w:p>
    <w:p w14:paraId="668B9157"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B. has been</w:t>
      </w:r>
    </w:p>
    <w:p w14:paraId="1353B370"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C. were</w:t>
      </w:r>
    </w:p>
    <w:p w14:paraId="0D179AB2"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D. is</w:t>
      </w:r>
    </w:p>
    <w:p w14:paraId="5D964B52" w14:textId="77777777" w:rsidR="002C5CA1" w:rsidRPr="005352B7" w:rsidRDefault="002C5CA1" w:rsidP="002C5CA1">
      <w:pPr>
        <w:rPr>
          <w:rFonts w:ascii="Tahoma" w:hAnsi="Tahoma" w:cs="Tahoma"/>
          <w:sz w:val="24"/>
          <w:szCs w:val="24"/>
        </w:rPr>
      </w:pPr>
      <w:r w:rsidRPr="005352B7">
        <w:rPr>
          <w:rFonts w:ascii="Tahoma" w:hAnsi="Tahoma" w:cs="Tahoma"/>
          <w:sz w:val="24"/>
          <w:szCs w:val="24"/>
        </w:rPr>
        <w:t>7. Each of the candidates _____ required to present an identity card.</w:t>
      </w:r>
    </w:p>
    <w:p w14:paraId="69D46C84"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A. are</w:t>
      </w:r>
    </w:p>
    <w:p w14:paraId="1553FB18"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B. is</w:t>
      </w:r>
    </w:p>
    <w:p w14:paraId="51D473DA"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C. were</w:t>
      </w:r>
    </w:p>
    <w:p w14:paraId="1974C615" w14:textId="38FECE4A"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D. have been</w:t>
      </w:r>
    </w:p>
    <w:p w14:paraId="2059105A" w14:textId="102D6816" w:rsidR="002C5CA1" w:rsidRPr="005352B7" w:rsidRDefault="002C5CA1" w:rsidP="002C5CA1">
      <w:pPr>
        <w:rPr>
          <w:rFonts w:ascii="Tahoma" w:hAnsi="Tahoma" w:cs="Tahoma"/>
          <w:sz w:val="24"/>
          <w:szCs w:val="24"/>
        </w:rPr>
      </w:pPr>
      <w:r w:rsidRPr="005352B7">
        <w:rPr>
          <w:rFonts w:ascii="Tahoma" w:hAnsi="Tahoma" w:cs="Tahoma"/>
          <w:sz w:val="24"/>
          <w:szCs w:val="24"/>
        </w:rPr>
        <w:t>8. A number of students _____ volunteered to clean the school compound.</w:t>
      </w:r>
    </w:p>
    <w:p w14:paraId="13D50831"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A. has</w:t>
      </w:r>
    </w:p>
    <w:p w14:paraId="6EA7FBD1"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B. is</w:t>
      </w:r>
    </w:p>
    <w:p w14:paraId="3D746DB9"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C. was</w:t>
      </w:r>
    </w:p>
    <w:p w14:paraId="36A22228"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D. have</w:t>
      </w:r>
    </w:p>
    <w:p w14:paraId="05052B1B" w14:textId="33056366" w:rsidR="002C5CA1" w:rsidRPr="005352B7" w:rsidRDefault="002C5CA1" w:rsidP="002C5CA1">
      <w:pPr>
        <w:rPr>
          <w:rFonts w:ascii="Tahoma" w:hAnsi="Tahoma" w:cs="Tahoma"/>
          <w:sz w:val="24"/>
          <w:szCs w:val="24"/>
        </w:rPr>
      </w:pPr>
      <w:r w:rsidRPr="005352B7">
        <w:rPr>
          <w:rFonts w:ascii="Tahoma" w:hAnsi="Tahoma" w:cs="Tahoma"/>
          <w:sz w:val="24"/>
          <w:szCs w:val="24"/>
        </w:rPr>
        <w:t>9. The news about the inter-school debate _____ encouraging.</w:t>
      </w:r>
    </w:p>
    <w:p w14:paraId="325364BB"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A. are</w:t>
      </w:r>
    </w:p>
    <w:p w14:paraId="444C1D12"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B. were</w:t>
      </w:r>
    </w:p>
    <w:p w14:paraId="37040BCA"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C. is</w:t>
      </w:r>
    </w:p>
    <w:p w14:paraId="31450C77" w14:textId="77777777" w:rsidR="002C5CA1" w:rsidRPr="005352B7" w:rsidRDefault="002C5CA1" w:rsidP="002C5CA1">
      <w:pPr>
        <w:pStyle w:val="ListBullet"/>
        <w:numPr>
          <w:ilvl w:val="0"/>
          <w:numId w:val="0"/>
        </w:numPr>
        <w:rPr>
          <w:rFonts w:ascii="Tahoma" w:hAnsi="Tahoma" w:cs="Tahoma"/>
          <w:sz w:val="24"/>
          <w:szCs w:val="24"/>
        </w:rPr>
      </w:pPr>
      <w:r w:rsidRPr="005352B7">
        <w:rPr>
          <w:rFonts w:ascii="Tahoma" w:hAnsi="Tahoma" w:cs="Tahoma"/>
          <w:sz w:val="24"/>
          <w:szCs w:val="24"/>
        </w:rPr>
        <w:t>D. have been</w:t>
      </w:r>
    </w:p>
    <w:p w14:paraId="0366423E" w14:textId="70C2FE3E" w:rsidR="002C5CA1" w:rsidRPr="005352B7" w:rsidRDefault="002C5CA1" w:rsidP="002C5CA1">
      <w:pPr>
        <w:rPr>
          <w:rFonts w:ascii="Tahoma" w:hAnsi="Tahoma" w:cs="Tahoma"/>
          <w:i/>
          <w:iCs/>
          <w:sz w:val="24"/>
          <w:szCs w:val="24"/>
        </w:rPr>
      </w:pPr>
      <w:r w:rsidRPr="005352B7">
        <w:rPr>
          <w:rFonts w:ascii="Tahoma" w:hAnsi="Tahoma" w:cs="Tahoma"/>
          <w:b/>
          <w:i/>
          <w:iCs/>
          <w:sz w:val="24"/>
          <w:szCs w:val="24"/>
        </w:rPr>
        <w:t>NOUNS AND TYPES OF NOUNS</w:t>
      </w:r>
    </w:p>
    <w:p w14:paraId="0507F5D5" w14:textId="4403F091" w:rsidR="002C5CA1" w:rsidRPr="005352B7" w:rsidRDefault="002C5CA1" w:rsidP="002C5CA1">
      <w:pPr>
        <w:rPr>
          <w:rFonts w:ascii="Tahoma" w:hAnsi="Tahoma" w:cs="Tahoma"/>
          <w:sz w:val="24"/>
          <w:szCs w:val="24"/>
        </w:rPr>
      </w:pPr>
      <w:r w:rsidRPr="005352B7">
        <w:rPr>
          <w:rFonts w:ascii="Tahoma" w:hAnsi="Tahoma" w:cs="Tahoma"/>
          <w:sz w:val="24"/>
          <w:szCs w:val="24"/>
        </w:rPr>
        <w:t>1</w:t>
      </w:r>
      <w:r w:rsidR="005352B7" w:rsidRPr="005352B7">
        <w:rPr>
          <w:rFonts w:ascii="Tahoma" w:hAnsi="Tahoma" w:cs="Tahoma"/>
          <w:sz w:val="24"/>
          <w:szCs w:val="24"/>
        </w:rPr>
        <w:t>0</w:t>
      </w:r>
      <w:r w:rsidRPr="005352B7">
        <w:rPr>
          <w:rFonts w:ascii="Tahoma" w:hAnsi="Tahoma" w:cs="Tahoma"/>
          <w:sz w:val="24"/>
          <w:szCs w:val="24"/>
        </w:rPr>
        <w:t>. Which of the following is an abstract noun?</w:t>
      </w:r>
    </w:p>
    <w:p w14:paraId="1D6E8D6D" w14:textId="170A6A04"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A. </w:t>
      </w:r>
      <w:r w:rsidR="005352B7" w:rsidRPr="005352B7">
        <w:rPr>
          <w:rFonts w:ascii="Tahoma" w:hAnsi="Tahoma" w:cs="Tahoma"/>
          <w:sz w:val="24"/>
          <w:szCs w:val="24"/>
        </w:rPr>
        <w:t>Table</w:t>
      </w:r>
    </w:p>
    <w:p w14:paraId="3534460C" w14:textId="45605645"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lastRenderedPageBreak/>
        <w:t xml:space="preserve">B. </w:t>
      </w:r>
      <w:r w:rsidR="005352B7" w:rsidRPr="005352B7">
        <w:rPr>
          <w:rFonts w:ascii="Tahoma" w:hAnsi="Tahoma" w:cs="Tahoma"/>
          <w:sz w:val="24"/>
          <w:szCs w:val="24"/>
        </w:rPr>
        <w:t>Courage</w:t>
      </w:r>
    </w:p>
    <w:p w14:paraId="316FFDB9" w14:textId="28502FC3"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C. </w:t>
      </w:r>
      <w:r w:rsidR="005352B7" w:rsidRPr="005352B7">
        <w:rPr>
          <w:rFonts w:ascii="Tahoma" w:hAnsi="Tahoma" w:cs="Tahoma"/>
          <w:sz w:val="24"/>
          <w:szCs w:val="24"/>
        </w:rPr>
        <w:t>Nurse</w:t>
      </w:r>
    </w:p>
    <w:p w14:paraId="30656100"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D. Lagos</w:t>
      </w:r>
    </w:p>
    <w:p w14:paraId="3C46F8B8" w14:textId="792EF645" w:rsidR="002C5CA1" w:rsidRPr="005352B7" w:rsidRDefault="002C5CA1" w:rsidP="002C5CA1">
      <w:pPr>
        <w:rPr>
          <w:rFonts w:ascii="Tahoma" w:hAnsi="Tahoma" w:cs="Tahoma"/>
          <w:sz w:val="24"/>
          <w:szCs w:val="24"/>
        </w:rPr>
      </w:pPr>
      <w:r w:rsidRPr="005352B7">
        <w:rPr>
          <w:rFonts w:ascii="Tahoma" w:hAnsi="Tahoma" w:cs="Tahoma"/>
          <w:sz w:val="24"/>
          <w:szCs w:val="24"/>
        </w:rPr>
        <w:t>1</w:t>
      </w:r>
      <w:r w:rsidR="005352B7" w:rsidRPr="005352B7">
        <w:rPr>
          <w:rFonts w:ascii="Tahoma" w:hAnsi="Tahoma" w:cs="Tahoma"/>
          <w:sz w:val="24"/>
          <w:szCs w:val="24"/>
        </w:rPr>
        <w:t>1</w:t>
      </w:r>
      <w:r w:rsidRPr="005352B7">
        <w:rPr>
          <w:rFonts w:ascii="Tahoma" w:hAnsi="Tahoma" w:cs="Tahoma"/>
          <w:sz w:val="24"/>
          <w:szCs w:val="24"/>
        </w:rPr>
        <w:t>. The noun “committee” is best classified as a ______ noun.</w:t>
      </w:r>
    </w:p>
    <w:p w14:paraId="09C07BC5" w14:textId="204AF256"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A. </w:t>
      </w:r>
      <w:r w:rsidR="005352B7" w:rsidRPr="005352B7">
        <w:rPr>
          <w:rFonts w:ascii="Tahoma" w:hAnsi="Tahoma" w:cs="Tahoma"/>
          <w:sz w:val="24"/>
          <w:szCs w:val="24"/>
        </w:rPr>
        <w:t>Proper</w:t>
      </w:r>
    </w:p>
    <w:p w14:paraId="3858EEA3" w14:textId="00CBFB65"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B. </w:t>
      </w:r>
      <w:r w:rsidR="005352B7" w:rsidRPr="005352B7">
        <w:rPr>
          <w:rFonts w:ascii="Tahoma" w:hAnsi="Tahoma" w:cs="Tahoma"/>
          <w:sz w:val="24"/>
          <w:szCs w:val="24"/>
        </w:rPr>
        <w:t>Material</w:t>
      </w:r>
    </w:p>
    <w:p w14:paraId="46C7B44A" w14:textId="126E1FAE"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C. </w:t>
      </w:r>
      <w:r w:rsidR="005352B7" w:rsidRPr="005352B7">
        <w:rPr>
          <w:rFonts w:ascii="Tahoma" w:hAnsi="Tahoma" w:cs="Tahoma"/>
          <w:sz w:val="24"/>
          <w:szCs w:val="24"/>
        </w:rPr>
        <w:t>Collective</w:t>
      </w:r>
    </w:p>
    <w:p w14:paraId="765C42E3" w14:textId="1E7D97BF"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D. </w:t>
      </w:r>
      <w:r w:rsidR="005352B7" w:rsidRPr="005352B7">
        <w:rPr>
          <w:rFonts w:ascii="Tahoma" w:hAnsi="Tahoma" w:cs="Tahoma"/>
          <w:sz w:val="24"/>
          <w:szCs w:val="24"/>
        </w:rPr>
        <w:t>Abstract</w:t>
      </w:r>
    </w:p>
    <w:p w14:paraId="4C7EEDA8" w14:textId="43FBF532" w:rsidR="002C5CA1" w:rsidRPr="005352B7" w:rsidRDefault="002C5CA1" w:rsidP="002C5CA1">
      <w:pPr>
        <w:rPr>
          <w:rFonts w:ascii="Tahoma" w:hAnsi="Tahoma" w:cs="Tahoma"/>
          <w:sz w:val="24"/>
          <w:szCs w:val="24"/>
        </w:rPr>
      </w:pPr>
      <w:r w:rsidRPr="005352B7">
        <w:rPr>
          <w:rFonts w:ascii="Tahoma" w:hAnsi="Tahoma" w:cs="Tahoma"/>
          <w:sz w:val="24"/>
          <w:szCs w:val="24"/>
        </w:rPr>
        <w:t>1</w:t>
      </w:r>
      <w:r w:rsidR="005352B7" w:rsidRPr="005352B7">
        <w:rPr>
          <w:rFonts w:ascii="Tahoma" w:hAnsi="Tahoma" w:cs="Tahoma"/>
          <w:sz w:val="24"/>
          <w:szCs w:val="24"/>
        </w:rPr>
        <w:t>2</w:t>
      </w:r>
      <w:r w:rsidRPr="005352B7">
        <w:rPr>
          <w:rFonts w:ascii="Tahoma" w:hAnsi="Tahoma" w:cs="Tahoma"/>
          <w:sz w:val="24"/>
          <w:szCs w:val="24"/>
        </w:rPr>
        <w:t>. Which sentence contains a proper noun?</w:t>
      </w:r>
    </w:p>
    <w:p w14:paraId="3C703527"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A. The teacher praised Amaka.</w:t>
      </w:r>
    </w:p>
    <w:p w14:paraId="37B3DAF5"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B. The girl opened the door.</w:t>
      </w:r>
    </w:p>
    <w:p w14:paraId="09E3AEEA"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C. A bird sat on the tree.</w:t>
      </w:r>
    </w:p>
    <w:p w14:paraId="7EBA0C8A"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D. The farmer planted maize.</w:t>
      </w:r>
    </w:p>
    <w:p w14:paraId="47B4778C" w14:textId="240A85FF" w:rsidR="002C5CA1" w:rsidRPr="005352B7" w:rsidRDefault="002C5CA1" w:rsidP="002C5CA1">
      <w:pPr>
        <w:rPr>
          <w:rFonts w:ascii="Tahoma" w:hAnsi="Tahoma" w:cs="Tahoma"/>
          <w:sz w:val="24"/>
          <w:szCs w:val="24"/>
        </w:rPr>
      </w:pPr>
      <w:r w:rsidRPr="005352B7">
        <w:rPr>
          <w:rFonts w:ascii="Tahoma" w:hAnsi="Tahoma" w:cs="Tahoma"/>
          <w:sz w:val="24"/>
          <w:szCs w:val="24"/>
        </w:rPr>
        <w:t>1</w:t>
      </w:r>
      <w:r w:rsidR="005352B7" w:rsidRPr="005352B7">
        <w:rPr>
          <w:rFonts w:ascii="Tahoma" w:hAnsi="Tahoma" w:cs="Tahoma"/>
          <w:sz w:val="24"/>
          <w:szCs w:val="24"/>
        </w:rPr>
        <w:t>3</w:t>
      </w:r>
      <w:r w:rsidRPr="005352B7">
        <w:rPr>
          <w:rFonts w:ascii="Tahoma" w:hAnsi="Tahoma" w:cs="Tahoma"/>
          <w:sz w:val="24"/>
          <w:szCs w:val="24"/>
        </w:rPr>
        <w:t>. Which word begins with the consonant cluster /kw/?</w:t>
      </w:r>
    </w:p>
    <w:p w14:paraId="715B001C"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A. queen</w:t>
      </w:r>
    </w:p>
    <w:p w14:paraId="4B203299"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B. green</w:t>
      </w:r>
    </w:p>
    <w:p w14:paraId="2D41FE4F"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C. dream</w:t>
      </w:r>
    </w:p>
    <w:p w14:paraId="57C5F7A9"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D. street</w:t>
      </w:r>
    </w:p>
    <w:p w14:paraId="60BAFBDD" w14:textId="5AE4497C" w:rsidR="002C5CA1" w:rsidRPr="005352B7" w:rsidRDefault="002C5CA1" w:rsidP="002C5CA1">
      <w:pPr>
        <w:rPr>
          <w:rFonts w:ascii="Tahoma" w:hAnsi="Tahoma" w:cs="Tahoma"/>
          <w:sz w:val="24"/>
          <w:szCs w:val="24"/>
        </w:rPr>
      </w:pPr>
      <w:r w:rsidRPr="005352B7">
        <w:rPr>
          <w:rFonts w:ascii="Tahoma" w:hAnsi="Tahoma" w:cs="Tahoma"/>
          <w:sz w:val="24"/>
          <w:szCs w:val="24"/>
        </w:rPr>
        <w:t>1</w:t>
      </w:r>
      <w:r w:rsidR="005352B7" w:rsidRPr="005352B7">
        <w:rPr>
          <w:rFonts w:ascii="Tahoma" w:hAnsi="Tahoma" w:cs="Tahoma"/>
          <w:sz w:val="24"/>
          <w:szCs w:val="24"/>
        </w:rPr>
        <w:t>4</w:t>
      </w:r>
      <w:r w:rsidRPr="005352B7">
        <w:rPr>
          <w:rFonts w:ascii="Tahoma" w:hAnsi="Tahoma" w:cs="Tahoma"/>
          <w:sz w:val="24"/>
          <w:szCs w:val="24"/>
        </w:rPr>
        <w:t>. Which word begins with the consonant cluster /</w:t>
      </w:r>
      <w:proofErr w:type="spellStart"/>
      <w:r w:rsidRPr="005352B7">
        <w:rPr>
          <w:rFonts w:ascii="Tahoma" w:hAnsi="Tahoma" w:cs="Tahoma"/>
          <w:sz w:val="24"/>
          <w:szCs w:val="24"/>
        </w:rPr>
        <w:t>sw</w:t>
      </w:r>
      <w:proofErr w:type="spellEnd"/>
      <w:r w:rsidRPr="005352B7">
        <w:rPr>
          <w:rFonts w:ascii="Tahoma" w:hAnsi="Tahoma" w:cs="Tahoma"/>
          <w:sz w:val="24"/>
          <w:szCs w:val="24"/>
        </w:rPr>
        <w:t>/?</w:t>
      </w:r>
    </w:p>
    <w:p w14:paraId="005D3597"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A. twin</w:t>
      </w:r>
    </w:p>
    <w:p w14:paraId="12DD8F57"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B. swim</w:t>
      </w:r>
    </w:p>
    <w:p w14:paraId="58D0B9E6"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C. quick</w:t>
      </w:r>
    </w:p>
    <w:p w14:paraId="5A7884BA" w14:textId="77777777" w:rsidR="002C5CA1" w:rsidRPr="005352B7" w:rsidRDefault="002C5CA1" w:rsidP="005352B7">
      <w:pPr>
        <w:pStyle w:val="ListBullet"/>
        <w:numPr>
          <w:ilvl w:val="0"/>
          <w:numId w:val="0"/>
        </w:numPr>
        <w:rPr>
          <w:rFonts w:ascii="Tahoma" w:hAnsi="Tahoma" w:cs="Tahoma"/>
          <w:sz w:val="24"/>
          <w:szCs w:val="24"/>
        </w:rPr>
      </w:pPr>
      <w:r w:rsidRPr="005352B7">
        <w:rPr>
          <w:rFonts w:ascii="Tahoma" w:hAnsi="Tahoma" w:cs="Tahoma"/>
          <w:sz w:val="24"/>
          <w:szCs w:val="24"/>
        </w:rPr>
        <w:t>D. train</w:t>
      </w:r>
    </w:p>
    <w:p w14:paraId="2E71D65D" w14:textId="77777777" w:rsidR="005352B7" w:rsidRPr="005352B7" w:rsidRDefault="005352B7" w:rsidP="005352B7">
      <w:pPr>
        <w:rPr>
          <w:rFonts w:ascii="Tahoma" w:hAnsi="Tahoma" w:cs="Tahoma"/>
          <w:sz w:val="24"/>
          <w:szCs w:val="24"/>
        </w:rPr>
      </w:pPr>
      <w:r w:rsidRPr="005352B7">
        <w:rPr>
          <w:rFonts w:ascii="Tahoma" w:hAnsi="Tahoma" w:cs="Tahoma"/>
          <w:sz w:val="24"/>
          <w:szCs w:val="24"/>
        </w:rPr>
        <w:t>15. Which of the following is a consonant sound?</w:t>
      </w:r>
    </w:p>
    <w:p w14:paraId="60396FDF"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A. /</w:t>
      </w:r>
      <w:proofErr w:type="spellStart"/>
      <w:r w:rsidRPr="005352B7">
        <w:rPr>
          <w:rFonts w:ascii="Tahoma" w:hAnsi="Tahoma" w:cs="Tahoma"/>
          <w:sz w:val="24"/>
          <w:szCs w:val="24"/>
        </w:rPr>
        <w:t>eɪ</w:t>
      </w:r>
      <w:proofErr w:type="spellEnd"/>
      <w:r w:rsidRPr="005352B7">
        <w:rPr>
          <w:rFonts w:ascii="Tahoma" w:hAnsi="Tahoma" w:cs="Tahoma"/>
          <w:sz w:val="24"/>
          <w:szCs w:val="24"/>
        </w:rPr>
        <w:t>/</w:t>
      </w:r>
    </w:p>
    <w:p w14:paraId="16859FCC"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B. /uː/</w:t>
      </w:r>
    </w:p>
    <w:p w14:paraId="1F500A29"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C. /ŋ/</w:t>
      </w:r>
    </w:p>
    <w:p w14:paraId="5CA29172"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D. /</w:t>
      </w:r>
      <w:proofErr w:type="spellStart"/>
      <w:r w:rsidRPr="005352B7">
        <w:rPr>
          <w:rFonts w:ascii="Tahoma" w:hAnsi="Tahoma" w:cs="Tahoma"/>
          <w:sz w:val="24"/>
          <w:szCs w:val="24"/>
        </w:rPr>
        <w:t>aɪ</w:t>
      </w:r>
      <w:proofErr w:type="spellEnd"/>
      <w:r w:rsidRPr="005352B7">
        <w:rPr>
          <w:rFonts w:ascii="Tahoma" w:hAnsi="Tahoma" w:cs="Tahoma"/>
          <w:sz w:val="24"/>
          <w:szCs w:val="24"/>
        </w:rPr>
        <w:t>/</w:t>
      </w:r>
    </w:p>
    <w:p w14:paraId="7799E78F" w14:textId="090A4F83" w:rsidR="005352B7" w:rsidRPr="005352B7" w:rsidRDefault="005352B7" w:rsidP="005352B7">
      <w:pPr>
        <w:rPr>
          <w:rFonts w:ascii="Tahoma" w:hAnsi="Tahoma" w:cs="Tahoma"/>
          <w:i/>
          <w:iCs/>
          <w:sz w:val="24"/>
          <w:szCs w:val="24"/>
        </w:rPr>
      </w:pPr>
      <w:r w:rsidRPr="005352B7">
        <w:rPr>
          <w:rFonts w:ascii="Tahoma" w:hAnsi="Tahoma" w:cs="Tahoma"/>
          <w:b/>
          <w:i/>
          <w:iCs/>
          <w:sz w:val="24"/>
          <w:szCs w:val="24"/>
        </w:rPr>
        <w:t>THE DEFINITE ARTICLE — EXCEPTIONS</w:t>
      </w:r>
    </w:p>
    <w:p w14:paraId="6655618B" w14:textId="69A63C89" w:rsidR="005352B7" w:rsidRPr="005352B7" w:rsidRDefault="005352B7" w:rsidP="005352B7">
      <w:pPr>
        <w:rPr>
          <w:rFonts w:ascii="Tahoma" w:hAnsi="Tahoma" w:cs="Tahoma"/>
          <w:sz w:val="24"/>
          <w:szCs w:val="24"/>
        </w:rPr>
      </w:pPr>
      <w:r w:rsidRPr="005352B7">
        <w:rPr>
          <w:rFonts w:ascii="Tahoma" w:hAnsi="Tahoma" w:cs="Tahoma"/>
          <w:sz w:val="24"/>
          <w:szCs w:val="24"/>
        </w:rPr>
        <w:t>16. Choose the correct sentence.</w:t>
      </w:r>
    </w:p>
    <w:p w14:paraId="748BF06D"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A. The honesty is important in every society.</w:t>
      </w:r>
    </w:p>
    <w:p w14:paraId="37938B1F"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B. Honesty is important in every society.</w:t>
      </w:r>
    </w:p>
    <w:p w14:paraId="324CF21D"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lastRenderedPageBreak/>
        <w:t>C. An honesty is important in every society.</w:t>
      </w:r>
    </w:p>
    <w:p w14:paraId="4CF111CF"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D. A honesty is important in every society.</w:t>
      </w:r>
    </w:p>
    <w:p w14:paraId="574512C8" w14:textId="0BDE5A6A" w:rsidR="005352B7" w:rsidRPr="005352B7" w:rsidRDefault="005352B7" w:rsidP="005352B7">
      <w:pPr>
        <w:rPr>
          <w:rFonts w:ascii="Tahoma" w:hAnsi="Tahoma" w:cs="Tahoma"/>
          <w:sz w:val="24"/>
          <w:szCs w:val="24"/>
        </w:rPr>
      </w:pPr>
      <w:r w:rsidRPr="005352B7">
        <w:rPr>
          <w:rFonts w:ascii="Tahoma" w:hAnsi="Tahoma" w:cs="Tahoma"/>
          <w:sz w:val="24"/>
          <w:szCs w:val="24"/>
        </w:rPr>
        <w:t>17. Which sentence correctly uses “the” with a unique natural object?</w:t>
      </w:r>
    </w:p>
    <w:p w14:paraId="0FEE61AB"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A. Sun rises in east.</w:t>
      </w:r>
    </w:p>
    <w:p w14:paraId="47259CE3"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B. A sun rises in the east.</w:t>
      </w:r>
    </w:p>
    <w:p w14:paraId="09007A0C"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C. The sun rises in the east.</w:t>
      </w:r>
    </w:p>
    <w:p w14:paraId="7256E012"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D. The sun rises in an east.</w:t>
      </w:r>
    </w:p>
    <w:p w14:paraId="09DEF7D9" w14:textId="6F12F8CB" w:rsidR="005352B7" w:rsidRPr="005352B7" w:rsidRDefault="005352B7" w:rsidP="005352B7">
      <w:pPr>
        <w:rPr>
          <w:rFonts w:ascii="Tahoma" w:hAnsi="Tahoma" w:cs="Tahoma"/>
          <w:sz w:val="24"/>
          <w:szCs w:val="24"/>
        </w:rPr>
      </w:pPr>
      <w:r w:rsidRPr="005352B7">
        <w:rPr>
          <w:rFonts w:ascii="Tahoma" w:hAnsi="Tahoma" w:cs="Tahoma"/>
          <w:sz w:val="24"/>
          <w:szCs w:val="24"/>
        </w:rPr>
        <w:t>18. Choose the correct sentence about a language.</w:t>
      </w:r>
    </w:p>
    <w:p w14:paraId="49D6E31F"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A. The English is spoken in many countries.</w:t>
      </w:r>
    </w:p>
    <w:p w14:paraId="53D40B4E"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B. An English is spoken in many countries.</w:t>
      </w:r>
    </w:p>
    <w:p w14:paraId="08C29086"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 xml:space="preserve">C. </w:t>
      </w:r>
      <w:proofErr w:type="gramStart"/>
      <w:r w:rsidRPr="005352B7">
        <w:rPr>
          <w:rFonts w:ascii="Tahoma" w:hAnsi="Tahoma" w:cs="Tahoma"/>
          <w:sz w:val="24"/>
          <w:szCs w:val="24"/>
        </w:rPr>
        <w:t>A</w:t>
      </w:r>
      <w:proofErr w:type="gramEnd"/>
      <w:r w:rsidRPr="005352B7">
        <w:rPr>
          <w:rFonts w:ascii="Tahoma" w:hAnsi="Tahoma" w:cs="Tahoma"/>
          <w:sz w:val="24"/>
          <w:szCs w:val="24"/>
        </w:rPr>
        <w:t xml:space="preserve"> English is spoken in many countries.</w:t>
      </w:r>
    </w:p>
    <w:p w14:paraId="2B2F0859" w14:textId="77777777"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D. English is spoken in many countries.</w:t>
      </w:r>
    </w:p>
    <w:p w14:paraId="5EDC8A69" w14:textId="1689388A" w:rsidR="005352B7" w:rsidRPr="005352B7" w:rsidRDefault="005352B7" w:rsidP="005352B7">
      <w:pPr>
        <w:rPr>
          <w:rFonts w:ascii="Tahoma" w:hAnsi="Tahoma" w:cs="Tahoma"/>
          <w:sz w:val="24"/>
          <w:szCs w:val="24"/>
        </w:rPr>
      </w:pPr>
      <w:r w:rsidRPr="005352B7">
        <w:rPr>
          <w:rFonts w:ascii="Tahoma" w:hAnsi="Tahoma" w:cs="Tahoma"/>
          <w:sz w:val="24"/>
          <w:szCs w:val="24"/>
        </w:rPr>
        <w:t>19. “She is as gentle as a dove.” This is an example of ______.</w:t>
      </w:r>
    </w:p>
    <w:p w14:paraId="4DB6D0DC" w14:textId="1AEB815E"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A. Metaphor</w:t>
      </w:r>
    </w:p>
    <w:p w14:paraId="79776548" w14:textId="30FFF596"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B. Simile</w:t>
      </w:r>
    </w:p>
    <w:p w14:paraId="7475616E" w14:textId="70BB357F"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C. Pun</w:t>
      </w:r>
    </w:p>
    <w:p w14:paraId="5627B6EA" w14:textId="7AA2E501"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D. Apostrophe</w:t>
      </w:r>
    </w:p>
    <w:p w14:paraId="4CA115E2" w14:textId="42182AFE" w:rsidR="005352B7" w:rsidRPr="005352B7" w:rsidRDefault="005352B7" w:rsidP="005352B7">
      <w:pPr>
        <w:rPr>
          <w:rFonts w:ascii="Tahoma" w:hAnsi="Tahoma" w:cs="Tahoma"/>
          <w:sz w:val="24"/>
          <w:szCs w:val="24"/>
        </w:rPr>
      </w:pPr>
      <w:r w:rsidRPr="005352B7">
        <w:rPr>
          <w:rFonts w:ascii="Tahoma" w:hAnsi="Tahoma" w:cs="Tahoma"/>
          <w:sz w:val="24"/>
          <w:szCs w:val="24"/>
        </w:rPr>
        <w:t>20. “I have told you a million times to be punctual.” The expression is an example of ______.</w:t>
      </w:r>
    </w:p>
    <w:p w14:paraId="5AD16800" w14:textId="4ABAC50A"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A. Alliteration</w:t>
      </w:r>
    </w:p>
    <w:p w14:paraId="2E8FAD3B" w14:textId="1D6A0112"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B. Onomatopoeia</w:t>
      </w:r>
    </w:p>
    <w:p w14:paraId="58F5731E" w14:textId="523D0813"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C. Paradox</w:t>
      </w:r>
    </w:p>
    <w:p w14:paraId="5B4E3910" w14:textId="5CB4C159" w:rsidR="005352B7" w:rsidRPr="005352B7" w:rsidRDefault="005352B7" w:rsidP="005352B7">
      <w:pPr>
        <w:pStyle w:val="ListBullet"/>
        <w:numPr>
          <w:ilvl w:val="0"/>
          <w:numId w:val="0"/>
        </w:numPr>
        <w:rPr>
          <w:rFonts w:ascii="Tahoma" w:hAnsi="Tahoma" w:cs="Tahoma"/>
          <w:sz w:val="24"/>
          <w:szCs w:val="24"/>
        </w:rPr>
      </w:pPr>
      <w:r w:rsidRPr="005352B7">
        <w:rPr>
          <w:rFonts w:ascii="Tahoma" w:hAnsi="Tahoma" w:cs="Tahoma"/>
          <w:sz w:val="24"/>
          <w:szCs w:val="24"/>
        </w:rPr>
        <w:t>D. Hyperbole</w:t>
      </w:r>
    </w:p>
    <w:p w14:paraId="16A3AE0E" w14:textId="77777777" w:rsidR="002C5CA1" w:rsidRDefault="002C5CA1"/>
    <w:p w14:paraId="0D64D5AE" w14:textId="433B90C6" w:rsidR="002C5CA1" w:rsidRPr="00DB659A" w:rsidRDefault="00686BA8" w:rsidP="00DB659A">
      <w:pPr>
        <w:jc w:val="center"/>
        <w:rPr>
          <w:rFonts w:ascii="Tahoma" w:hAnsi="Tahoma" w:cs="Tahoma"/>
          <w:b/>
          <w:bCs/>
          <w:sz w:val="24"/>
          <w:szCs w:val="24"/>
        </w:rPr>
      </w:pPr>
      <w:r w:rsidRPr="00DB659A">
        <w:rPr>
          <w:rFonts w:ascii="Tahoma" w:hAnsi="Tahoma" w:cs="Tahoma"/>
          <w:b/>
          <w:bCs/>
          <w:sz w:val="24"/>
          <w:szCs w:val="24"/>
        </w:rPr>
        <w:t>SECTION B: THEORY</w:t>
      </w:r>
    </w:p>
    <w:p w14:paraId="548CFEA6" w14:textId="4218CA17" w:rsidR="002C5CA1" w:rsidRDefault="00686BA8" w:rsidP="00686BA8">
      <w:pPr>
        <w:pStyle w:val="ListParagraph"/>
        <w:numPr>
          <w:ilvl w:val="0"/>
          <w:numId w:val="3"/>
        </w:numPr>
        <w:rPr>
          <w:rFonts w:ascii="Tahoma" w:hAnsi="Tahoma" w:cs="Tahoma"/>
          <w:sz w:val="24"/>
          <w:szCs w:val="24"/>
        </w:rPr>
      </w:pPr>
      <w:r w:rsidRPr="00DB659A">
        <w:rPr>
          <w:rFonts w:ascii="Tahoma" w:hAnsi="Tahoma" w:cs="Tahoma"/>
          <w:sz w:val="24"/>
          <w:szCs w:val="24"/>
        </w:rPr>
        <w:t>Differentiate between literal meaning and contextual meaning with examples.</w:t>
      </w:r>
    </w:p>
    <w:p w14:paraId="364D4184" w14:textId="77777777" w:rsidR="00DB659A" w:rsidRPr="00DB659A" w:rsidRDefault="00DB659A" w:rsidP="00DB659A">
      <w:pPr>
        <w:pStyle w:val="ListParagraph"/>
        <w:rPr>
          <w:rFonts w:ascii="Tahoma" w:hAnsi="Tahoma" w:cs="Tahoma"/>
          <w:sz w:val="24"/>
          <w:szCs w:val="24"/>
        </w:rPr>
      </w:pPr>
    </w:p>
    <w:p w14:paraId="440E83C4" w14:textId="5E5B7B06" w:rsidR="00686BA8" w:rsidRPr="00DB659A" w:rsidRDefault="00686BA8" w:rsidP="00686BA8">
      <w:pPr>
        <w:pStyle w:val="ListParagraph"/>
        <w:numPr>
          <w:ilvl w:val="0"/>
          <w:numId w:val="3"/>
        </w:numPr>
        <w:rPr>
          <w:rFonts w:ascii="Tahoma" w:hAnsi="Tahoma" w:cs="Tahoma"/>
          <w:sz w:val="24"/>
          <w:szCs w:val="24"/>
        </w:rPr>
      </w:pPr>
      <w:r w:rsidRPr="00DB659A">
        <w:rPr>
          <w:rFonts w:ascii="Tahoma" w:hAnsi="Tahoma" w:cs="Tahoma"/>
          <w:sz w:val="24"/>
          <w:szCs w:val="24"/>
        </w:rPr>
        <w:t>Give five examples of the following noun gender</w:t>
      </w:r>
    </w:p>
    <w:tbl>
      <w:tblPr>
        <w:tblStyle w:val="TableGrid"/>
        <w:tblW w:w="0" w:type="auto"/>
        <w:tblInd w:w="720" w:type="dxa"/>
        <w:tblLook w:val="04A0" w:firstRow="1" w:lastRow="0" w:firstColumn="1" w:lastColumn="0" w:noHBand="0" w:noVBand="1"/>
      </w:tblPr>
      <w:tblGrid>
        <w:gridCol w:w="4362"/>
        <w:gridCol w:w="4268"/>
      </w:tblGrid>
      <w:tr w:rsidR="00686BA8" w:rsidRPr="00DB659A" w14:paraId="58FA68E4" w14:textId="77777777" w:rsidTr="00686BA8">
        <w:tc>
          <w:tcPr>
            <w:tcW w:w="4675" w:type="dxa"/>
          </w:tcPr>
          <w:p w14:paraId="03AE919F" w14:textId="2249A317" w:rsidR="00686BA8" w:rsidRPr="00DB659A" w:rsidRDefault="00686BA8" w:rsidP="00686BA8">
            <w:pPr>
              <w:pStyle w:val="ListParagraph"/>
              <w:ind w:left="0"/>
              <w:rPr>
                <w:rFonts w:ascii="Tahoma" w:hAnsi="Tahoma" w:cs="Tahoma"/>
                <w:sz w:val="24"/>
                <w:szCs w:val="24"/>
              </w:rPr>
            </w:pPr>
            <w:r w:rsidRPr="00DB659A">
              <w:rPr>
                <w:rFonts w:ascii="Tahoma" w:hAnsi="Tahoma" w:cs="Tahoma"/>
                <w:sz w:val="24"/>
                <w:szCs w:val="24"/>
              </w:rPr>
              <w:t xml:space="preserve">Masculine </w:t>
            </w:r>
          </w:p>
        </w:tc>
        <w:tc>
          <w:tcPr>
            <w:tcW w:w="4675" w:type="dxa"/>
          </w:tcPr>
          <w:p w14:paraId="5B153E0D" w14:textId="77777777" w:rsidR="00686BA8" w:rsidRPr="00DB659A" w:rsidRDefault="00686BA8" w:rsidP="00686BA8">
            <w:pPr>
              <w:pStyle w:val="ListParagraph"/>
              <w:ind w:left="0"/>
              <w:rPr>
                <w:rFonts w:ascii="Tahoma" w:hAnsi="Tahoma" w:cs="Tahoma"/>
                <w:sz w:val="24"/>
                <w:szCs w:val="24"/>
              </w:rPr>
            </w:pPr>
          </w:p>
        </w:tc>
      </w:tr>
      <w:tr w:rsidR="00686BA8" w:rsidRPr="00DB659A" w14:paraId="4716B4D6" w14:textId="77777777" w:rsidTr="00686BA8">
        <w:tc>
          <w:tcPr>
            <w:tcW w:w="4675" w:type="dxa"/>
          </w:tcPr>
          <w:p w14:paraId="1996C973" w14:textId="120D46D0" w:rsidR="00686BA8" w:rsidRPr="00DB659A" w:rsidRDefault="00686BA8" w:rsidP="00686BA8">
            <w:pPr>
              <w:pStyle w:val="ListParagraph"/>
              <w:ind w:left="0"/>
              <w:rPr>
                <w:rFonts w:ascii="Tahoma" w:hAnsi="Tahoma" w:cs="Tahoma"/>
                <w:sz w:val="24"/>
                <w:szCs w:val="24"/>
              </w:rPr>
            </w:pPr>
            <w:r w:rsidRPr="00DB659A">
              <w:rPr>
                <w:rFonts w:ascii="Tahoma" w:hAnsi="Tahoma" w:cs="Tahoma"/>
                <w:sz w:val="24"/>
                <w:szCs w:val="24"/>
              </w:rPr>
              <w:t xml:space="preserve">Feminine </w:t>
            </w:r>
          </w:p>
        </w:tc>
        <w:tc>
          <w:tcPr>
            <w:tcW w:w="4675" w:type="dxa"/>
          </w:tcPr>
          <w:p w14:paraId="48BAF35B" w14:textId="77777777" w:rsidR="00686BA8" w:rsidRPr="00DB659A" w:rsidRDefault="00686BA8" w:rsidP="00686BA8">
            <w:pPr>
              <w:pStyle w:val="ListParagraph"/>
              <w:ind w:left="0"/>
              <w:rPr>
                <w:rFonts w:ascii="Tahoma" w:hAnsi="Tahoma" w:cs="Tahoma"/>
                <w:sz w:val="24"/>
                <w:szCs w:val="24"/>
              </w:rPr>
            </w:pPr>
          </w:p>
        </w:tc>
      </w:tr>
      <w:tr w:rsidR="00686BA8" w:rsidRPr="00DB659A" w14:paraId="2A51C657" w14:textId="77777777" w:rsidTr="00686BA8">
        <w:tc>
          <w:tcPr>
            <w:tcW w:w="4675" w:type="dxa"/>
          </w:tcPr>
          <w:p w14:paraId="4D245A38" w14:textId="7F9E8D2F" w:rsidR="00686BA8" w:rsidRPr="00DB659A" w:rsidRDefault="00686BA8" w:rsidP="00686BA8">
            <w:pPr>
              <w:pStyle w:val="ListParagraph"/>
              <w:ind w:left="0"/>
              <w:rPr>
                <w:rFonts w:ascii="Tahoma" w:hAnsi="Tahoma" w:cs="Tahoma"/>
                <w:sz w:val="24"/>
                <w:szCs w:val="24"/>
              </w:rPr>
            </w:pPr>
            <w:r w:rsidRPr="00DB659A">
              <w:rPr>
                <w:rFonts w:ascii="Tahoma" w:hAnsi="Tahoma" w:cs="Tahoma"/>
                <w:sz w:val="24"/>
                <w:szCs w:val="24"/>
              </w:rPr>
              <w:t xml:space="preserve">Common </w:t>
            </w:r>
          </w:p>
        </w:tc>
        <w:tc>
          <w:tcPr>
            <w:tcW w:w="4675" w:type="dxa"/>
          </w:tcPr>
          <w:p w14:paraId="06A60671" w14:textId="77777777" w:rsidR="00686BA8" w:rsidRPr="00DB659A" w:rsidRDefault="00686BA8" w:rsidP="00686BA8">
            <w:pPr>
              <w:pStyle w:val="ListParagraph"/>
              <w:ind w:left="0"/>
              <w:rPr>
                <w:rFonts w:ascii="Tahoma" w:hAnsi="Tahoma" w:cs="Tahoma"/>
                <w:sz w:val="24"/>
                <w:szCs w:val="24"/>
              </w:rPr>
            </w:pPr>
          </w:p>
        </w:tc>
      </w:tr>
      <w:tr w:rsidR="00686BA8" w:rsidRPr="00DB659A" w14:paraId="076A2AAA" w14:textId="77777777" w:rsidTr="00686BA8">
        <w:tc>
          <w:tcPr>
            <w:tcW w:w="4675" w:type="dxa"/>
          </w:tcPr>
          <w:p w14:paraId="1E32AE4E" w14:textId="32B0C972" w:rsidR="00686BA8" w:rsidRPr="00DB659A" w:rsidRDefault="00686BA8" w:rsidP="00686BA8">
            <w:pPr>
              <w:pStyle w:val="ListParagraph"/>
              <w:ind w:left="0"/>
              <w:rPr>
                <w:rFonts w:ascii="Tahoma" w:hAnsi="Tahoma" w:cs="Tahoma"/>
                <w:sz w:val="24"/>
                <w:szCs w:val="24"/>
              </w:rPr>
            </w:pPr>
            <w:r w:rsidRPr="00DB659A">
              <w:rPr>
                <w:rFonts w:ascii="Tahoma" w:hAnsi="Tahoma" w:cs="Tahoma"/>
                <w:sz w:val="24"/>
                <w:szCs w:val="24"/>
              </w:rPr>
              <w:t xml:space="preserve">Neuter </w:t>
            </w:r>
          </w:p>
        </w:tc>
        <w:tc>
          <w:tcPr>
            <w:tcW w:w="4675" w:type="dxa"/>
          </w:tcPr>
          <w:p w14:paraId="1955B0BE" w14:textId="77777777" w:rsidR="00686BA8" w:rsidRPr="00DB659A" w:rsidRDefault="00686BA8" w:rsidP="00686BA8">
            <w:pPr>
              <w:pStyle w:val="ListParagraph"/>
              <w:ind w:left="0"/>
              <w:rPr>
                <w:rFonts w:ascii="Tahoma" w:hAnsi="Tahoma" w:cs="Tahoma"/>
                <w:sz w:val="24"/>
                <w:szCs w:val="24"/>
              </w:rPr>
            </w:pPr>
          </w:p>
        </w:tc>
      </w:tr>
    </w:tbl>
    <w:p w14:paraId="5E236501" w14:textId="0EE6C164" w:rsidR="00686BA8" w:rsidRPr="00DB659A" w:rsidRDefault="00686BA8" w:rsidP="00686BA8">
      <w:pPr>
        <w:pStyle w:val="ListParagraph"/>
        <w:rPr>
          <w:rFonts w:ascii="Tahoma" w:hAnsi="Tahoma" w:cs="Tahoma"/>
          <w:sz w:val="24"/>
          <w:szCs w:val="24"/>
        </w:rPr>
      </w:pPr>
      <w:r w:rsidRPr="00DB659A">
        <w:rPr>
          <w:rFonts w:ascii="Tahoma" w:hAnsi="Tahoma" w:cs="Tahoma"/>
          <w:sz w:val="24"/>
          <w:szCs w:val="24"/>
        </w:rPr>
        <w:t xml:space="preserve"> </w:t>
      </w:r>
    </w:p>
    <w:p w14:paraId="7F0C7A1A" w14:textId="77777777" w:rsidR="00DB659A" w:rsidRDefault="00686BA8" w:rsidP="00EC68FA">
      <w:pPr>
        <w:pStyle w:val="ListParagraph"/>
        <w:numPr>
          <w:ilvl w:val="0"/>
          <w:numId w:val="3"/>
        </w:numPr>
        <w:jc w:val="both"/>
        <w:rPr>
          <w:rFonts w:ascii="Tahoma" w:hAnsi="Tahoma" w:cs="Tahoma"/>
          <w:sz w:val="24"/>
          <w:szCs w:val="24"/>
        </w:rPr>
      </w:pPr>
      <w:r w:rsidRPr="00DB659A">
        <w:rPr>
          <w:rFonts w:ascii="Tahoma" w:hAnsi="Tahoma" w:cs="Tahoma"/>
          <w:sz w:val="24"/>
          <w:szCs w:val="24"/>
        </w:rPr>
        <w:lastRenderedPageBreak/>
        <w:t xml:space="preserve"> Imagine you just received your terminal report card for the term. You noticed that your mid-term examination score was calculated incorrectly. Instead of your actual score of 85%</w:t>
      </w:r>
      <w:r w:rsidR="00114410" w:rsidRPr="00DB659A">
        <w:rPr>
          <w:rFonts w:ascii="Tahoma" w:hAnsi="Tahoma" w:cs="Tahoma"/>
          <w:sz w:val="24"/>
          <w:szCs w:val="24"/>
        </w:rPr>
        <w:t xml:space="preserve">, the system recorded 58%. Because of this calculation error, your total continuous assessment score dropped drastically, directly hindering your position in the class. You have already spoken to your subject teacher, but he told you that report cards cannot be changed without official approval. </w:t>
      </w:r>
    </w:p>
    <w:p w14:paraId="1EFE6B16" w14:textId="5F2DE73A" w:rsidR="00686BA8" w:rsidRDefault="00114410" w:rsidP="00EC68FA">
      <w:pPr>
        <w:pStyle w:val="ListParagraph"/>
        <w:jc w:val="both"/>
        <w:rPr>
          <w:rFonts w:ascii="Tahoma" w:hAnsi="Tahoma" w:cs="Tahoma"/>
          <w:sz w:val="24"/>
          <w:szCs w:val="24"/>
        </w:rPr>
      </w:pPr>
      <w:r w:rsidRPr="00DB659A">
        <w:rPr>
          <w:rFonts w:ascii="Tahoma" w:hAnsi="Tahoma" w:cs="Tahoma"/>
          <w:sz w:val="24"/>
          <w:szCs w:val="24"/>
        </w:rPr>
        <w:t xml:space="preserve">Write a letter of appeal addressed to the principal (Mrs. Toby), seeking your examination score and class position to be corrected.  </w:t>
      </w:r>
    </w:p>
    <w:p w14:paraId="6EE84FD7" w14:textId="77777777" w:rsidR="00DB659A" w:rsidRPr="00DB659A" w:rsidRDefault="00DB659A" w:rsidP="00DB659A">
      <w:pPr>
        <w:pStyle w:val="ListParagraph"/>
        <w:rPr>
          <w:rFonts w:ascii="Tahoma" w:hAnsi="Tahoma" w:cs="Tahoma"/>
          <w:sz w:val="24"/>
          <w:szCs w:val="24"/>
        </w:rPr>
      </w:pPr>
    </w:p>
    <w:p w14:paraId="4EB0A5F0" w14:textId="6DD2FB44" w:rsidR="00686BA8" w:rsidRPr="00DB659A" w:rsidRDefault="00114410" w:rsidP="00686BA8">
      <w:pPr>
        <w:pStyle w:val="ListParagraph"/>
        <w:numPr>
          <w:ilvl w:val="0"/>
          <w:numId w:val="3"/>
        </w:numPr>
        <w:rPr>
          <w:rFonts w:ascii="Tahoma" w:hAnsi="Tahoma" w:cs="Tahoma"/>
          <w:sz w:val="24"/>
          <w:szCs w:val="24"/>
        </w:rPr>
      </w:pPr>
      <w:r w:rsidRPr="00DB659A">
        <w:rPr>
          <w:rFonts w:ascii="Tahoma" w:hAnsi="Tahoma" w:cs="Tahoma"/>
          <w:sz w:val="24"/>
          <w:szCs w:val="24"/>
        </w:rPr>
        <w:t>Write a descriptive essay on, “The Governor who Stole Billions” (Show his actions – don’t tell)</w:t>
      </w:r>
      <w:r w:rsidR="00DB659A" w:rsidRPr="00DB659A">
        <w:rPr>
          <w:rFonts w:ascii="Tahoma" w:hAnsi="Tahoma" w:cs="Tahoma"/>
          <w:sz w:val="24"/>
          <w:szCs w:val="24"/>
        </w:rPr>
        <w:t xml:space="preserve"> -350 words. </w:t>
      </w:r>
    </w:p>
    <w:p w14:paraId="243F7539" w14:textId="77777777" w:rsidR="00DB659A" w:rsidRDefault="00DB659A" w:rsidP="002C5CA1">
      <w:pPr>
        <w:pStyle w:val="ListParagraph"/>
        <w:jc w:val="center"/>
        <w:rPr>
          <w:rFonts w:ascii="Tahoma" w:hAnsi="Tahoma" w:cs="Tahoma"/>
          <w:b/>
          <w:bCs/>
          <w:sz w:val="32"/>
          <w:szCs w:val="32"/>
        </w:rPr>
      </w:pPr>
    </w:p>
    <w:p w14:paraId="369478D2" w14:textId="77777777" w:rsidR="00DB659A" w:rsidRDefault="00DB659A" w:rsidP="002C5CA1">
      <w:pPr>
        <w:pStyle w:val="ListParagraph"/>
        <w:jc w:val="center"/>
        <w:rPr>
          <w:rFonts w:ascii="Tahoma" w:hAnsi="Tahoma" w:cs="Tahoma"/>
          <w:b/>
          <w:bCs/>
          <w:sz w:val="32"/>
          <w:szCs w:val="32"/>
        </w:rPr>
      </w:pPr>
    </w:p>
    <w:p w14:paraId="401200F8" w14:textId="3180D5BD" w:rsidR="002C5CA1" w:rsidRPr="00BA3AEB" w:rsidRDefault="002C5CA1" w:rsidP="002C5CA1">
      <w:pPr>
        <w:pStyle w:val="ListParagraph"/>
        <w:jc w:val="center"/>
        <w:rPr>
          <w:rFonts w:ascii="Tahoma" w:hAnsi="Tahoma" w:cs="Tahoma"/>
          <w:b/>
          <w:bCs/>
          <w:sz w:val="32"/>
          <w:szCs w:val="32"/>
        </w:rPr>
      </w:pPr>
      <w:r w:rsidRPr="00BA3AEB">
        <w:rPr>
          <w:rFonts w:ascii="Tahoma" w:hAnsi="Tahoma" w:cs="Tahoma"/>
          <w:b/>
          <w:bCs/>
          <w:sz w:val="32"/>
          <w:szCs w:val="32"/>
        </w:rPr>
        <w:t>GOOD LUCK!</w:t>
      </w:r>
    </w:p>
    <w:p w14:paraId="0DBBFBB2" w14:textId="77777777" w:rsidR="002C5CA1" w:rsidRPr="00BA3AEB" w:rsidRDefault="002C5CA1" w:rsidP="002C5CA1">
      <w:pPr>
        <w:pStyle w:val="ListParagraph"/>
        <w:jc w:val="center"/>
        <w:rPr>
          <w:rFonts w:ascii="Tahoma" w:hAnsi="Tahoma" w:cs="Tahoma"/>
          <w:b/>
          <w:bCs/>
          <w:sz w:val="24"/>
          <w:szCs w:val="24"/>
        </w:rPr>
      </w:pPr>
      <w:r w:rsidRPr="00BA3AEB">
        <w:rPr>
          <w:rFonts w:ascii="Tahoma" w:hAnsi="Tahoma" w:cs="Tahoma"/>
          <w:b/>
          <w:bCs/>
          <w:sz w:val="24"/>
          <w:szCs w:val="24"/>
        </w:rPr>
        <w:t>Mr. Oliver Robert</w:t>
      </w:r>
    </w:p>
    <w:p w14:paraId="7FB387B8" w14:textId="77777777" w:rsidR="002C5CA1" w:rsidRPr="00BA3AEB" w:rsidRDefault="002C5CA1" w:rsidP="002C5CA1">
      <w:pPr>
        <w:pStyle w:val="ListParagraph"/>
        <w:jc w:val="center"/>
        <w:rPr>
          <w:rFonts w:ascii="Tahoma" w:hAnsi="Tahoma" w:cs="Tahoma"/>
          <w:b/>
          <w:bCs/>
          <w:i/>
          <w:iCs/>
          <w:sz w:val="24"/>
          <w:szCs w:val="24"/>
        </w:rPr>
      </w:pPr>
      <w:r w:rsidRPr="00BA3AEB">
        <w:rPr>
          <w:rFonts w:ascii="Tahoma" w:hAnsi="Tahoma" w:cs="Tahoma"/>
          <w:b/>
          <w:bCs/>
          <w:i/>
          <w:iCs/>
          <w:sz w:val="24"/>
          <w:szCs w:val="24"/>
        </w:rPr>
        <w:t>Dean.</w:t>
      </w:r>
    </w:p>
    <w:p w14:paraId="256A968E" w14:textId="77777777" w:rsidR="002C5CA1" w:rsidRDefault="002C5CA1" w:rsidP="002C5CA1"/>
    <w:p w14:paraId="1A01DD21" w14:textId="77777777" w:rsidR="002C5CA1" w:rsidRDefault="002C5CA1"/>
    <w:sectPr w:rsidR="002C5C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E639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AEB04DA"/>
    <w:multiLevelType w:val="hybridMultilevel"/>
    <w:tmpl w:val="52446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C11586"/>
    <w:multiLevelType w:val="hybridMultilevel"/>
    <w:tmpl w:val="ADDA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159292">
    <w:abstractNumId w:val="2"/>
  </w:num>
  <w:num w:numId="2" w16cid:durableId="785850900">
    <w:abstractNumId w:val="0"/>
  </w:num>
  <w:num w:numId="3" w16cid:durableId="1046754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CA1"/>
    <w:rsid w:val="00114410"/>
    <w:rsid w:val="00165AE7"/>
    <w:rsid w:val="002C5CA1"/>
    <w:rsid w:val="005352B7"/>
    <w:rsid w:val="00686BA8"/>
    <w:rsid w:val="00D624EF"/>
    <w:rsid w:val="00DB659A"/>
    <w:rsid w:val="00EC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B6613"/>
  <w15:chartTrackingRefBased/>
  <w15:docId w15:val="{B1E4BA6D-F62A-45CD-90E9-AE19D069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CA1"/>
    <w:pPr>
      <w:spacing w:line="25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2C5C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5C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5C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5C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5C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5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C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5C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5C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5C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5C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5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CA1"/>
    <w:rPr>
      <w:rFonts w:eastAsiaTheme="majorEastAsia" w:cstheme="majorBidi"/>
      <w:color w:val="272727" w:themeColor="text1" w:themeTint="D8"/>
    </w:rPr>
  </w:style>
  <w:style w:type="paragraph" w:styleId="Title">
    <w:name w:val="Title"/>
    <w:basedOn w:val="Normal"/>
    <w:next w:val="Normal"/>
    <w:link w:val="TitleChar"/>
    <w:uiPriority w:val="10"/>
    <w:qFormat/>
    <w:rsid w:val="002C5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CA1"/>
    <w:pPr>
      <w:spacing w:before="160"/>
      <w:jc w:val="center"/>
    </w:pPr>
    <w:rPr>
      <w:i/>
      <w:iCs/>
      <w:color w:val="404040" w:themeColor="text1" w:themeTint="BF"/>
    </w:rPr>
  </w:style>
  <w:style w:type="character" w:customStyle="1" w:styleId="QuoteChar">
    <w:name w:val="Quote Char"/>
    <w:basedOn w:val="DefaultParagraphFont"/>
    <w:link w:val="Quote"/>
    <w:uiPriority w:val="29"/>
    <w:rsid w:val="002C5CA1"/>
    <w:rPr>
      <w:i/>
      <w:iCs/>
      <w:color w:val="404040" w:themeColor="text1" w:themeTint="BF"/>
    </w:rPr>
  </w:style>
  <w:style w:type="paragraph" w:styleId="ListParagraph">
    <w:name w:val="List Paragraph"/>
    <w:basedOn w:val="Normal"/>
    <w:uiPriority w:val="34"/>
    <w:qFormat/>
    <w:rsid w:val="002C5CA1"/>
    <w:pPr>
      <w:ind w:left="720"/>
      <w:contextualSpacing/>
    </w:pPr>
  </w:style>
  <w:style w:type="character" w:styleId="IntenseEmphasis">
    <w:name w:val="Intense Emphasis"/>
    <w:basedOn w:val="DefaultParagraphFont"/>
    <w:uiPriority w:val="21"/>
    <w:qFormat/>
    <w:rsid w:val="002C5CA1"/>
    <w:rPr>
      <w:i/>
      <w:iCs/>
      <w:color w:val="2F5496" w:themeColor="accent1" w:themeShade="BF"/>
    </w:rPr>
  </w:style>
  <w:style w:type="paragraph" w:styleId="IntenseQuote">
    <w:name w:val="Intense Quote"/>
    <w:basedOn w:val="Normal"/>
    <w:next w:val="Normal"/>
    <w:link w:val="IntenseQuoteChar"/>
    <w:uiPriority w:val="30"/>
    <w:qFormat/>
    <w:rsid w:val="002C5C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5CA1"/>
    <w:rPr>
      <w:i/>
      <w:iCs/>
      <w:color w:val="2F5496" w:themeColor="accent1" w:themeShade="BF"/>
    </w:rPr>
  </w:style>
  <w:style w:type="character" w:styleId="IntenseReference">
    <w:name w:val="Intense Reference"/>
    <w:basedOn w:val="DefaultParagraphFont"/>
    <w:uiPriority w:val="32"/>
    <w:qFormat/>
    <w:rsid w:val="002C5CA1"/>
    <w:rPr>
      <w:b/>
      <w:bCs/>
      <w:smallCaps/>
      <w:color w:val="2F5496" w:themeColor="accent1" w:themeShade="BF"/>
      <w:spacing w:val="5"/>
    </w:rPr>
  </w:style>
  <w:style w:type="paragraph" w:styleId="ListBullet">
    <w:name w:val="List Bullet"/>
    <w:basedOn w:val="Normal"/>
    <w:uiPriority w:val="99"/>
    <w:unhideWhenUsed/>
    <w:rsid w:val="002C5CA1"/>
    <w:pPr>
      <w:numPr>
        <w:numId w:val="2"/>
      </w:numPr>
      <w:tabs>
        <w:tab w:val="clear" w:pos="360"/>
      </w:tabs>
      <w:spacing w:after="200" w:line="276" w:lineRule="auto"/>
      <w:ind w:left="0" w:firstLine="0"/>
      <w:contextualSpacing/>
    </w:pPr>
    <w:rPr>
      <w:rFonts w:ascii="Times New Roman" w:eastAsia="Times New Roman" w:hAnsi="Times New Roman" w:cstheme="minorBidi"/>
      <w:lang w:val="en-US"/>
    </w:rPr>
  </w:style>
  <w:style w:type="table" w:styleId="TableGrid">
    <w:name w:val="Table Grid"/>
    <w:basedOn w:val="TableNormal"/>
    <w:uiPriority w:val="39"/>
    <w:rsid w:val="00686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Olaoluwa Feyisipe</dc:creator>
  <cp:keywords/>
  <dc:description/>
  <cp:lastModifiedBy>Olaoluwa Feyisipe</cp:lastModifiedBy>
  <cp:revision>2</cp:revision>
  <dcterms:created xsi:type="dcterms:W3CDTF">2026-10-17T13:10:00Z</dcterms:created>
  <dcterms:modified xsi:type="dcterms:W3CDTF">2026-10-18T16:06:00Z</dcterms:modified>
</cp:coreProperties>
</file>