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509F" w14:textId="77777777" w:rsidR="00300EA0" w:rsidRPr="00BD14EF" w:rsidRDefault="00300EA0" w:rsidP="00300EA0">
      <w:pPr>
        <w:tabs>
          <w:tab w:val="left" w:pos="1260"/>
        </w:tabs>
        <w:spacing w:after="0" w:line="24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>KEYSTONE BRITISH ARTS AND SCIENCE HIGH SCHOOL</w:t>
      </w:r>
    </w:p>
    <w:p w14:paraId="1B288F26" w14:textId="77777777" w:rsidR="00300EA0" w:rsidRPr="00BD14EF" w:rsidRDefault="00300EA0" w:rsidP="00300EA0">
      <w:pPr>
        <w:spacing w:after="0" w:line="24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>MID-TERM EXAMINATION 2026/2027 SESSION</w:t>
      </w:r>
    </w:p>
    <w:p w14:paraId="7E085ECC" w14:textId="77777777" w:rsidR="00300EA0" w:rsidRDefault="00300EA0" w:rsidP="00300EA0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14:paraId="2229A894" w14:textId="42C5D2D6" w:rsidR="00300EA0" w:rsidRPr="00BD14EF" w:rsidRDefault="00300EA0" w:rsidP="00300EA0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 xml:space="preserve">NAME: ______________________________________        CLASS: GRADE </w:t>
      </w:r>
      <w:r w:rsidR="00521012">
        <w:rPr>
          <w:rFonts w:ascii="Tahoma" w:eastAsia="Tahoma" w:hAnsi="Tahoma" w:cs="Tahoma"/>
          <w:b/>
          <w:bCs/>
          <w:sz w:val="24"/>
          <w:szCs w:val="24"/>
        </w:rPr>
        <w:t>8</w:t>
      </w:r>
    </w:p>
    <w:p w14:paraId="333501F8" w14:textId="77777777" w:rsidR="00300EA0" w:rsidRPr="00BD14EF" w:rsidRDefault="00300EA0" w:rsidP="00300EA0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 xml:space="preserve">SUBJECT: </w:t>
      </w:r>
      <w:r w:rsidRPr="009A5E2A">
        <w:rPr>
          <w:rFonts w:ascii="Tahoma" w:hAnsi="Tahoma" w:cs="Tahoma"/>
          <w:b/>
          <w:sz w:val="24"/>
          <w:szCs w:val="24"/>
        </w:rPr>
        <w:t>CULTURAL AND CREATIVE ARTS (CCA</w:t>
      </w:r>
      <w:r>
        <w:rPr>
          <w:rFonts w:ascii="Tahoma" w:eastAsia="Tahoma" w:hAnsi="Tahoma" w:cs="Tahoma"/>
          <w:b/>
          <w:bCs/>
          <w:sz w:val="24"/>
          <w:szCs w:val="24"/>
        </w:rPr>
        <w:t xml:space="preserve">)    </w:t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 w:rsidRPr="00BD14EF">
        <w:rPr>
          <w:rFonts w:ascii="Tahoma" w:eastAsia="Tahoma" w:hAnsi="Tahoma" w:cs="Tahoma"/>
          <w:b/>
          <w:bCs/>
          <w:sz w:val="24"/>
          <w:szCs w:val="24"/>
        </w:rPr>
        <w:t>DATE: ____________</w:t>
      </w:r>
    </w:p>
    <w:p w14:paraId="27494717" w14:textId="43C1B0A5" w:rsidR="00300EA0" w:rsidRDefault="00F43C17" w:rsidP="00300EA0">
      <w:p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 w:rsidR="00300EA0">
        <w:rPr>
          <w:rFonts w:ascii="Tahoma" w:eastAsia="Tahoma" w:hAnsi="Tahoma" w:cs="Tahoma"/>
          <w:b/>
          <w:bCs/>
          <w:sz w:val="24"/>
          <w:szCs w:val="24"/>
        </w:rPr>
        <w:t>TIME ALLOWED: 1H:30 MINUTES</w:t>
      </w:r>
    </w:p>
    <w:p w14:paraId="13995685" w14:textId="6761A023" w:rsidR="00300EA0" w:rsidRPr="00BD14EF" w:rsidRDefault="00300EA0" w:rsidP="00300EA0">
      <w:p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 xml:space="preserve">INSTRUCTIONS: </w:t>
      </w:r>
    </w:p>
    <w:p w14:paraId="7C98F478" w14:textId="77777777" w:rsidR="00300EA0" w:rsidRPr="009A5E2A" w:rsidRDefault="00300EA0" w:rsidP="00300EA0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b/>
          <w:bCs/>
          <w:sz w:val="24"/>
          <w:szCs w:val="24"/>
        </w:rPr>
        <w:t>Answer ALL questions in BOTH section A and section B.</w:t>
      </w:r>
      <w:r w:rsidRPr="009A5E2A">
        <w:rPr>
          <w:rFonts w:ascii="Tahoma" w:eastAsia="Tahoma" w:hAnsi="Tahoma" w:cs="Tahoma"/>
          <w:sz w:val="24"/>
          <w:szCs w:val="24"/>
        </w:rPr>
        <w:t xml:space="preserve"> No marks will be awarded for omitted sections or unattempted compulsory parts.</w:t>
      </w:r>
    </w:p>
    <w:p w14:paraId="12E79CBA" w14:textId="77777777" w:rsidR="00300EA0" w:rsidRPr="009A5E2A" w:rsidRDefault="00300EA0" w:rsidP="00300EA0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Ensure that your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Full Name, Class</w:t>
      </w:r>
      <w:r w:rsidRPr="009A5E2A">
        <w:rPr>
          <w:rFonts w:ascii="Tahoma" w:eastAsia="Tahoma" w:hAnsi="Tahoma" w:cs="Tahoma"/>
          <w:sz w:val="24"/>
          <w:szCs w:val="24"/>
        </w:rPr>
        <w:t xml:space="preserve">, and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Examination Number</w:t>
      </w:r>
      <w:r w:rsidRPr="009A5E2A">
        <w:rPr>
          <w:rFonts w:ascii="Tahoma" w:eastAsia="Tahoma" w:hAnsi="Tahoma" w:cs="Tahoma"/>
          <w:sz w:val="24"/>
          <w:szCs w:val="24"/>
        </w:rPr>
        <w:t xml:space="preserve"> are written clearly in the spaces provided on your answer booklet.</w:t>
      </w:r>
    </w:p>
    <w:p w14:paraId="5A744C3B" w14:textId="77777777" w:rsidR="00300EA0" w:rsidRPr="009A5E2A" w:rsidRDefault="00300EA0" w:rsidP="00300EA0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Read every question carefully before writing your answers. Use a blue or black ballpoint pen only. </w:t>
      </w:r>
    </w:p>
    <w:p w14:paraId="3A9D6A45" w14:textId="77777777" w:rsidR="00300EA0" w:rsidRPr="009A5E2A" w:rsidRDefault="00300EA0" w:rsidP="00300EA0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Academic dishonesty severely undermines the credibility of our education system. In strict compliance with the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Examination Malpractices Act of Nigeria</w:t>
      </w:r>
      <w:r w:rsidRPr="009A5E2A">
        <w:rPr>
          <w:rFonts w:ascii="Tahoma" w:eastAsia="Tahoma" w:hAnsi="Tahoma" w:cs="Tahoma"/>
          <w:sz w:val="24"/>
          <w:szCs w:val="24"/>
        </w:rPr>
        <w:t>, the school operates a zero-tolerance policy toward any form of misconduct.</w:t>
      </w:r>
    </w:p>
    <w:p w14:paraId="4402B60D" w14:textId="77777777" w:rsidR="00300EA0" w:rsidRPr="00BD14EF" w:rsidRDefault="00300EA0" w:rsidP="00300EA0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BD14EF">
        <w:rPr>
          <w:rFonts w:ascii="Tahoma" w:hAnsi="Tahoma" w:cs="Tahoma"/>
          <w:b/>
          <w:bCs/>
          <w:sz w:val="24"/>
          <w:szCs w:val="24"/>
        </w:rPr>
        <w:t>DO NOT RISK YOUR ACADEMIC FUTURE. PROTECT YOUR INTEGRITY.</w:t>
      </w:r>
    </w:p>
    <w:p w14:paraId="370EFA86" w14:textId="77777777" w:rsidR="00300EA0" w:rsidRPr="00BD14EF" w:rsidRDefault="00300EA0" w:rsidP="00300EA0">
      <w:pPr>
        <w:jc w:val="both"/>
        <w:rPr>
          <w:rFonts w:ascii="Tahoma" w:hAnsi="Tahoma" w:cs="Tahoma"/>
          <w:sz w:val="24"/>
          <w:szCs w:val="24"/>
        </w:rPr>
      </w:pPr>
    </w:p>
    <w:p w14:paraId="54ADAC70" w14:textId="77777777" w:rsidR="00300EA0" w:rsidRPr="00BD14EF" w:rsidRDefault="00300EA0" w:rsidP="00300EA0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BD14EF">
        <w:rPr>
          <w:rFonts w:ascii="Tahoma" w:hAnsi="Tahoma" w:cs="Tahoma"/>
          <w:b/>
          <w:bCs/>
          <w:sz w:val="24"/>
          <w:szCs w:val="24"/>
        </w:rPr>
        <w:t>SECTION A: OBJECTIVE</w:t>
      </w:r>
    </w:p>
    <w:p w14:paraId="25BD22A6" w14:textId="77777777" w:rsidR="00300EA0" w:rsidRDefault="00300EA0" w:rsidP="00300EA0"/>
    <w:p w14:paraId="42E21EC8" w14:textId="77777777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1. Which basic element of design is defined as a continuous mark made on a surface by a moving point?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6622054C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7C3ADC7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Color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8EEA44E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Line</w:t>
            </w:r>
          </w:p>
        </w:tc>
      </w:tr>
      <w:tr w:rsidR="000F6144" w:rsidRPr="000F6144" w14:paraId="3089F729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23220F5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Texture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8272382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Value</w:t>
            </w:r>
          </w:p>
        </w:tc>
      </w:tr>
    </w:tbl>
    <w:p w14:paraId="37DBBDEE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04122BBB" w14:textId="77777777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2. The primary colors in fine arts are red, blue, and which other color?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4B20B1D8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824575C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Green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53847A1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Orange</w:t>
            </w:r>
          </w:p>
        </w:tc>
      </w:tr>
      <w:tr w:rsidR="000F6144" w:rsidRPr="000F6144" w14:paraId="22B54186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0539AD0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Yellow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266F441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Purple</w:t>
            </w:r>
          </w:p>
        </w:tc>
      </w:tr>
    </w:tbl>
    <w:p w14:paraId="1E9F7857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66D86018" w14:textId="77777777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3. What is formed when two ends of a line meet to enclose a two-dimensional space?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5C005AD1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5EB654B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lastRenderedPageBreak/>
              <w:t>A. Shape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299A94B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Form</w:t>
            </w:r>
          </w:p>
        </w:tc>
      </w:tr>
      <w:tr w:rsidR="000F6144" w:rsidRPr="000F6144" w14:paraId="1C5A364D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4A8E317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Space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E1CA7B2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Pattern</w:t>
            </w:r>
          </w:p>
        </w:tc>
      </w:tr>
    </w:tbl>
    <w:p w14:paraId="4BE1EB42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350B212A" w14:textId="77777777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4. Which element of art refers to how an object feels or appears to feel when touched?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59753F71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704081A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Line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0B777A1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Tone</w:t>
            </w:r>
          </w:p>
        </w:tc>
      </w:tr>
      <w:tr w:rsidR="000F6144" w:rsidRPr="000F6144" w14:paraId="489B319E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20FB7BC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Texture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0084711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Rhythm</w:t>
            </w:r>
          </w:p>
        </w:tc>
      </w:tr>
    </w:tbl>
    <w:p w14:paraId="04CB4E19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067FC471" w14:textId="77777777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5. When a shape gains depth and becomes three-dimensional (3D), it is called a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17D3A365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E9FCEBB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Dot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3CAD82B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Form</w:t>
            </w:r>
          </w:p>
        </w:tc>
      </w:tr>
      <w:tr w:rsidR="000F6144" w:rsidRPr="000F6144" w14:paraId="5CB0261F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D300EE4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Space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7B81952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Value</w:t>
            </w:r>
          </w:p>
        </w:tc>
      </w:tr>
    </w:tbl>
    <w:p w14:paraId="6CB34A1A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352EB54B" w14:textId="77777777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6. The lightness or darkness of a color in an artwork is known as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7666E3F1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BEDBCCF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Value (Tone)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A7144BD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Hue</w:t>
            </w:r>
          </w:p>
        </w:tc>
      </w:tr>
      <w:tr w:rsidR="000F6144" w:rsidRPr="000F6144" w14:paraId="26CA076E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4439A39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Intensity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0805859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Saturation</w:t>
            </w:r>
          </w:p>
        </w:tc>
      </w:tr>
    </w:tbl>
    <w:p w14:paraId="2F8BCA2C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20D7D134" w14:textId="77777777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7. Which principle of design deals with the distribution of visual weight in a work of art?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1F5B3FA0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2817BDB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Contrast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C792A5F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Balance</w:t>
            </w:r>
          </w:p>
        </w:tc>
      </w:tr>
      <w:tr w:rsidR="000F6144" w:rsidRPr="000F6144" w14:paraId="19CAE273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AA4B10C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Emphasis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B28DD9E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Movement</w:t>
            </w:r>
          </w:p>
        </w:tc>
      </w:tr>
    </w:tbl>
    <w:p w14:paraId="620756CC" w14:textId="048A1A96" w:rsidR="001839B5" w:rsidRPr="000F6144" w:rsidRDefault="000F6144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8</w:t>
      </w:r>
      <w:r w:rsidR="001839B5" w:rsidRPr="000F6144">
        <w:rPr>
          <w:rFonts w:ascii="Tahoma" w:hAnsi="Tahoma" w:cs="Tahoma"/>
          <w:bCs/>
          <w:sz w:val="24"/>
          <w:szCs w:val="24"/>
        </w:rPr>
        <w:t>. Which principle refers to the relationship in size between one part of an artwork and another, or the whole?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3F0FCEAD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E99B856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Balance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A41881E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Proportion</w:t>
            </w:r>
          </w:p>
        </w:tc>
      </w:tr>
      <w:tr w:rsidR="000F6144" w:rsidRPr="000F6144" w14:paraId="6B8F56E5" w14:textId="77777777" w:rsidTr="008A5749">
        <w:trPr>
          <w:trHeight w:val="53"/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C788C5A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Variety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7AD39CE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Repetition</w:t>
            </w:r>
          </w:p>
        </w:tc>
      </w:tr>
    </w:tbl>
    <w:p w14:paraId="175E068F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5EB1E3E9" w14:textId="5DF25712" w:rsidR="001839B5" w:rsidRPr="000F6144" w:rsidRDefault="000F6144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9</w:t>
      </w:r>
      <w:r w:rsidR="001839B5" w:rsidRPr="000F6144">
        <w:rPr>
          <w:rFonts w:ascii="Tahoma" w:hAnsi="Tahoma" w:cs="Tahoma"/>
          <w:bCs/>
          <w:sz w:val="24"/>
          <w:szCs w:val="24"/>
        </w:rPr>
        <w:t>. What term refers to decorative and functional articles made skilfully by hand using locally available materials?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062DF975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9813B55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Fine Art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DCE15FB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Graphic Design</w:t>
            </w:r>
          </w:p>
        </w:tc>
      </w:tr>
      <w:tr w:rsidR="000F6144" w:rsidRPr="000F6144" w14:paraId="4B2A90FD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CC7A49E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Crafts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2031433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Performing Arts</w:t>
            </w:r>
          </w:p>
        </w:tc>
      </w:tr>
    </w:tbl>
    <w:p w14:paraId="3B09170D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66C60FBC" w14:textId="554F82CE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1</w:t>
      </w:r>
      <w:r w:rsidR="000F6144">
        <w:rPr>
          <w:rFonts w:ascii="Tahoma" w:hAnsi="Tahoma" w:cs="Tahoma"/>
          <w:bCs/>
          <w:sz w:val="24"/>
          <w:szCs w:val="24"/>
        </w:rPr>
        <w:t>0</w:t>
      </w:r>
      <w:r w:rsidRPr="000F6144">
        <w:rPr>
          <w:rFonts w:ascii="Tahoma" w:hAnsi="Tahoma" w:cs="Tahoma"/>
          <w:bCs/>
          <w:sz w:val="24"/>
          <w:szCs w:val="24"/>
        </w:rPr>
        <w:t>. Which of the following craft activities involves weaving flexible fibers like cane, raffia, or palm fronds into containers?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69D8E0EE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7567A1C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lastRenderedPageBreak/>
              <w:t>A. Blacksmithing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B9763B5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Basketry</w:t>
            </w:r>
          </w:p>
        </w:tc>
      </w:tr>
      <w:tr w:rsidR="000F6144" w:rsidRPr="000F6144" w14:paraId="1F5B3431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03A03EC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Pottery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CB53913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Leatherwork</w:t>
            </w:r>
          </w:p>
        </w:tc>
      </w:tr>
    </w:tbl>
    <w:p w14:paraId="08EE0EAD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2FB5B247" w14:textId="261B4D5D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1</w:t>
      </w:r>
      <w:r w:rsidR="000F6144">
        <w:rPr>
          <w:rFonts w:ascii="Tahoma" w:hAnsi="Tahoma" w:cs="Tahoma"/>
          <w:bCs/>
          <w:sz w:val="24"/>
          <w:szCs w:val="24"/>
        </w:rPr>
        <w:t>1</w:t>
      </w:r>
      <w:r w:rsidRPr="000F6144">
        <w:rPr>
          <w:rFonts w:ascii="Tahoma" w:hAnsi="Tahoma" w:cs="Tahoma"/>
          <w:bCs/>
          <w:sz w:val="24"/>
          <w:szCs w:val="24"/>
        </w:rPr>
        <w:t>. The traditional craft of forming clay into vessels, pots, and household objects followed by firing is known as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337AB846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88526CE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Pottery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72EA4F2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Sculpture</w:t>
            </w:r>
          </w:p>
        </w:tc>
      </w:tr>
      <w:tr w:rsidR="000F6144" w:rsidRPr="000F6144" w14:paraId="5F73BE02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5FC1F8A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Carving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45296E6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Tie and Dye</w:t>
            </w:r>
          </w:p>
        </w:tc>
      </w:tr>
    </w:tbl>
    <w:p w14:paraId="39C092AF" w14:textId="70B6EB8F" w:rsidR="000F6144" w:rsidRPr="000F6144" w:rsidRDefault="000F6144" w:rsidP="000F6144">
      <w:pPr>
        <w:keepNext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 xml:space="preserve">    </w:t>
      </w:r>
      <w:r w:rsidR="001839B5" w:rsidRPr="000F6144">
        <w:rPr>
          <w:rFonts w:ascii="Tahoma" w:hAnsi="Tahoma" w:cs="Tahoma"/>
          <w:bCs/>
          <w:sz w:val="24"/>
          <w:szCs w:val="24"/>
        </w:rPr>
        <w:t>1</w:t>
      </w:r>
      <w:r>
        <w:rPr>
          <w:rFonts w:ascii="Tahoma" w:hAnsi="Tahoma" w:cs="Tahoma"/>
          <w:bCs/>
          <w:sz w:val="24"/>
          <w:szCs w:val="24"/>
        </w:rPr>
        <w:t>2</w:t>
      </w:r>
      <w:r w:rsidR="001839B5" w:rsidRPr="000F6144">
        <w:rPr>
          <w:rFonts w:ascii="Tahoma" w:hAnsi="Tahoma" w:cs="Tahoma"/>
          <w:bCs/>
          <w:sz w:val="24"/>
          <w:szCs w:val="24"/>
        </w:rPr>
        <w:t>.</w:t>
      </w:r>
      <w:r w:rsidRPr="000F6144">
        <w:rPr>
          <w:rFonts w:ascii="Tahoma" w:hAnsi="Tahoma" w:cs="Tahoma"/>
          <w:bCs/>
          <w:sz w:val="24"/>
          <w:szCs w:val="24"/>
        </w:rPr>
        <w:t xml:space="preserve"> </w:t>
      </w:r>
      <w:r w:rsidRPr="000F6144">
        <w:rPr>
          <w:rFonts w:ascii="Tahoma" w:hAnsi="Tahoma" w:cs="Tahoma"/>
          <w:bCs/>
          <w:sz w:val="24"/>
          <w:szCs w:val="24"/>
        </w:rPr>
        <w:t>Which of these is NOT an example of art?</w:t>
      </w:r>
    </w:p>
    <w:p w14:paraId="5E9F509A" w14:textId="2BC808CF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781FBDF9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0E40521" w14:textId="0027A873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A. </w:t>
            </w:r>
            <w:r w:rsidR="000F6144" w:rsidRPr="000F6144">
              <w:rPr>
                <w:rFonts w:ascii="Tahoma" w:hAnsi="Tahoma" w:cs="Tahoma"/>
                <w:bCs/>
                <w:sz w:val="24"/>
                <w:szCs w:val="24"/>
              </w:rPr>
              <w:t>Sculpture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6A58D04" w14:textId="73A7EBB8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B. </w:t>
            </w:r>
            <w:r w:rsidR="000F6144" w:rsidRPr="000F6144">
              <w:rPr>
                <w:rFonts w:ascii="Tahoma" w:hAnsi="Tahoma" w:cs="Tahoma"/>
                <w:bCs/>
                <w:sz w:val="24"/>
                <w:szCs w:val="24"/>
              </w:rPr>
              <w:t>Music</w:t>
            </w:r>
          </w:p>
        </w:tc>
      </w:tr>
      <w:tr w:rsidR="000F6144" w:rsidRPr="000F6144" w14:paraId="7D96E0BB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4C7EC65" w14:textId="34163226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C. </w:t>
            </w:r>
            <w:r w:rsidR="000F6144" w:rsidRPr="000F6144">
              <w:rPr>
                <w:rFonts w:ascii="Tahoma" w:hAnsi="Tahoma" w:cs="Tahoma"/>
                <w:bCs/>
                <w:sz w:val="24"/>
                <w:szCs w:val="24"/>
              </w:rPr>
              <w:t>Drawing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4C4D11C" w14:textId="436198BC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D. </w:t>
            </w:r>
            <w:r w:rsidR="000F6144" w:rsidRPr="000F6144">
              <w:rPr>
                <w:rFonts w:ascii="Tahoma" w:hAnsi="Tahoma" w:cs="Tahoma"/>
                <w:bCs/>
                <w:sz w:val="24"/>
                <w:szCs w:val="24"/>
              </w:rPr>
              <w:t>Sleeping</w:t>
            </w:r>
          </w:p>
        </w:tc>
      </w:tr>
    </w:tbl>
    <w:p w14:paraId="764D455D" w14:textId="77777777" w:rsidR="001839B5" w:rsidRPr="000F6144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217D948D" w14:textId="092E69EC" w:rsidR="000F6144" w:rsidRPr="000F6144" w:rsidRDefault="000F6144" w:rsidP="00C447FB">
      <w:pPr>
        <w:keepNext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 xml:space="preserve">    </w:t>
      </w:r>
      <w:r w:rsidRPr="000F6144">
        <w:rPr>
          <w:rFonts w:ascii="Tahoma" w:hAnsi="Tahoma" w:cs="Tahoma"/>
          <w:bCs/>
          <w:sz w:val="24"/>
          <w:szCs w:val="24"/>
        </w:rPr>
        <w:t>1</w:t>
      </w:r>
      <w:r>
        <w:rPr>
          <w:rFonts w:ascii="Tahoma" w:hAnsi="Tahoma" w:cs="Tahoma"/>
          <w:bCs/>
          <w:sz w:val="24"/>
          <w:szCs w:val="24"/>
        </w:rPr>
        <w:t>3</w:t>
      </w:r>
      <w:r w:rsidRPr="000F6144">
        <w:rPr>
          <w:rFonts w:ascii="Tahoma" w:hAnsi="Tahoma" w:cs="Tahoma"/>
          <w:bCs/>
          <w:sz w:val="24"/>
          <w:szCs w:val="24"/>
        </w:rPr>
        <w:t xml:space="preserve">. Before art became a formal school subject, people expressed their creativity </w:t>
      </w:r>
      <w:r w:rsidR="00C447FB">
        <w:rPr>
          <w:rFonts w:ascii="Tahoma" w:hAnsi="Tahoma" w:cs="Tahoma"/>
          <w:bCs/>
          <w:sz w:val="24"/>
          <w:szCs w:val="24"/>
        </w:rPr>
        <w:t xml:space="preserve">        </w:t>
      </w:r>
      <w:r w:rsidRPr="000F6144">
        <w:rPr>
          <w:rFonts w:ascii="Tahoma" w:hAnsi="Tahoma" w:cs="Tahoma"/>
          <w:bCs/>
          <w:sz w:val="24"/>
          <w:szCs w:val="24"/>
        </w:rPr>
        <w:t>through ______.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0846E770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9B8BA44" w14:textId="47520955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Traditional crafts, paintings, carvings, and decorations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ECEA2C2" w14:textId="2570C364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Computer programming alone</w:t>
            </w:r>
          </w:p>
        </w:tc>
      </w:tr>
      <w:tr w:rsidR="000F6144" w:rsidRPr="000F6144" w14:paraId="2B4A46B2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3296A03" w14:textId="48A0864D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Written examinations only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6D4C305" w14:textId="1728DAC6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Modern school uniforms</w:t>
            </w:r>
          </w:p>
        </w:tc>
      </w:tr>
    </w:tbl>
    <w:p w14:paraId="6CBFA5F8" w14:textId="77777777" w:rsidR="000F6144" w:rsidRPr="000F6144" w:rsidRDefault="000F6144" w:rsidP="001839B5">
      <w:pPr>
        <w:keepNext/>
        <w:rPr>
          <w:rFonts w:ascii="Tahoma" w:hAnsi="Tahoma" w:cs="Tahoma"/>
          <w:bCs/>
          <w:sz w:val="24"/>
          <w:szCs w:val="24"/>
        </w:rPr>
      </w:pPr>
    </w:p>
    <w:p w14:paraId="61211786" w14:textId="65F4644D" w:rsidR="000F6144" w:rsidRPr="000F6144" w:rsidRDefault="00C447FB" w:rsidP="00C447FB">
      <w:pPr>
        <w:keepNext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 xml:space="preserve">     </w:t>
      </w:r>
      <w:r w:rsidR="000F6144" w:rsidRPr="000F6144">
        <w:rPr>
          <w:rFonts w:ascii="Tahoma" w:hAnsi="Tahoma" w:cs="Tahoma"/>
          <w:bCs/>
          <w:sz w:val="24"/>
          <w:szCs w:val="24"/>
        </w:rPr>
        <w:t>1</w:t>
      </w:r>
      <w:r>
        <w:rPr>
          <w:rFonts w:ascii="Tahoma" w:hAnsi="Tahoma" w:cs="Tahoma"/>
          <w:bCs/>
          <w:sz w:val="24"/>
          <w:szCs w:val="24"/>
        </w:rPr>
        <w:t>4</w:t>
      </w:r>
      <w:r w:rsidR="000F6144" w:rsidRPr="000F6144">
        <w:rPr>
          <w:rFonts w:ascii="Tahoma" w:hAnsi="Tahoma" w:cs="Tahoma"/>
          <w:bCs/>
          <w:sz w:val="24"/>
          <w:szCs w:val="24"/>
        </w:rPr>
        <w:t xml:space="preserve">. </w:t>
      </w:r>
      <w:r w:rsidR="000F6144" w:rsidRPr="000F6144">
        <w:rPr>
          <w:rFonts w:ascii="Tahoma" w:hAnsi="Tahoma" w:cs="Tahoma"/>
          <w:bCs/>
          <w:sz w:val="24"/>
          <w:szCs w:val="24"/>
        </w:rPr>
        <w:t>Which of the following is a benefit of studying CCA?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62D4520D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D904D1D" w14:textId="2B37556A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It discourages creativity.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3EB3EC8" w14:textId="0E3E663F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It prevents cultural development.</w:t>
            </w:r>
          </w:p>
        </w:tc>
      </w:tr>
      <w:tr w:rsidR="000F6144" w:rsidRPr="000F6144" w14:paraId="72803CA4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65C9CEF" w14:textId="04EC56BE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It helps students develop creative and practical skills.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1CBFF51" w14:textId="77777777" w:rsidR="000F6144" w:rsidRPr="000F6144" w:rsidRDefault="000F6144" w:rsidP="000F6144">
            <w:pPr>
              <w:spacing w:after="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It teaches students to destroy artworks.</w:t>
            </w:r>
          </w:p>
          <w:p w14:paraId="545DC59D" w14:textId="77777777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</w:p>
          <w:p w14:paraId="29FD38FE" w14:textId="2A0E78EE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</w:tbl>
    <w:p w14:paraId="71638BCC" w14:textId="1AFDFE62" w:rsidR="000F6144" w:rsidRPr="000F6144" w:rsidRDefault="00C447FB" w:rsidP="00C447FB">
      <w:pPr>
        <w:keepNext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 xml:space="preserve">    </w:t>
      </w:r>
      <w:r w:rsidR="000F6144" w:rsidRPr="000F6144">
        <w:rPr>
          <w:rFonts w:ascii="Tahoma" w:hAnsi="Tahoma" w:cs="Tahoma"/>
          <w:bCs/>
          <w:sz w:val="24"/>
          <w:szCs w:val="24"/>
        </w:rPr>
        <w:t>1</w:t>
      </w:r>
      <w:r>
        <w:rPr>
          <w:rFonts w:ascii="Tahoma" w:hAnsi="Tahoma" w:cs="Tahoma"/>
          <w:bCs/>
          <w:sz w:val="24"/>
          <w:szCs w:val="24"/>
        </w:rPr>
        <w:t>5</w:t>
      </w:r>
      <w:r w:rsidR="000F6144" w:rsidRPr="000F6144">
        <w:rPr>
          <w:rFonts w:ascii="Tahoma" w:hAnsi="Tahoma" w:cs="Tahoma"/>
          <w:bCs/>
          <w:sz w:val="24"/>
          <w:szCs w:val="24"/>
        </w:rPr>
        <w:t>. What is a craft?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3027E913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2F70A32" w14:textId="6394ACDC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An activity that involves sleeping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A4EE806" w14:textId="35B1B28E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A type of school punishment</w:t>
            </w:r>
          </w:p>
        </w:tc>
      </w:tr>
      <w:tr w:rsidR="000F6144" w:rsidRPr="000F6144" w14:paraId="55E16A62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6254EE7" w14:textId="1D14C780" w:rsidR="000F6144" w:rsidRPr="000F6144" w:rsidRDefault="000F6144" w:rsidP="00C447FB">
            <w:pPr>
              <w:spacing w:after="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A game played on a field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007E7B2" w14:textId="77777777" w:rsidR="000F6144" w:rsidRPr="000F6144" w:rsidRDefault="000F6144" w:rsidP="000F6144">
            <w:pPr>
              <w:spacing w:after="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An object made by hand using practical skills</w:t>
            </w:r>
          </w:p>
          <w:p w14:paraId="133AE7F5" w14:textId="77777777" w:rsidR="000F6144" w:rsidRPr="000F6144" w:rsidRDefault="000F6144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</w:p>
        </w:tc>
      </w:tr>
    </w:tbl>
    <w:p w14:paraId="0D6AFD8B" w14:textId="77777777" w:rsidR="001839B5" w:rsidRPr="000F6144" w:rsidRDefault="001839B5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 w:rsidRPr="000F6144">
        <w:rPr>
          <w:rFonts w:ascii="Tahoma" w:hAnsi="Tahoma" w:cs="Tahoma"/>
          <w:bCs/>
          <w:sz w:val="24"/>
          <w:szCs w:val="24"/>
        </w:rPr>
        <w:t>16. Tyeing cloth with thread or ropes to resist dye absorption in specific areas is a fabric craft known as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3520E91B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C8D819B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Batik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BB1F56B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Tie and Dye (Adire)</w:t>
            </w:r>
          </w:p>
        </w:tc>
      </w:tr>
      <w:tr w:rsidR="000F6144" w:rsidRPr="000F6144" w14:paraId="36306CC1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A9B857A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Tapestry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B5C7CE6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Knitting</w:t>
            </w:r>
          </w:p>
        </w:tc>
      </w:tr>
    </w:tbl>
    <w:p w14:paraId="78F23918" w14:textId="679C6CA3" w:rsidR="00C447FB" w:rsidRPr="000F6144" w:rsidRDefault="00C447FB" w:rsidP="00C447FB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lastRenderedPageBreak/>
        <w:t>17</w:t>
      </w:r>
      <w:r w:rsidRPr="000F6144">
        <w:rPr>
          <w:rFonts w:ascii="Tahoma" w:hAnsi="Tahoma" w:cs="Tahoma"/>
          <w:bCs/>
          <w:sz w:val="24"/>
          <w:szCs w:val="24"/>
        </w:rPr>
        <w:t xml:space="preserve">. </w:t>
      </w:r>
      <w:r>
        <w:rPr>
          <w:rFonts w:ascii="Tahoma" w:hAnsi="Tahoma" w:cs="Tahoma"/>
          <w:bCs/>
          <w:sz w:val="24"/>
          <w:szCs w:val="24"/>
        </w:rPr>
        <w:t>Another name for colour is ____?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447FB" w:rsidRPr="000F6144" w14:paraId="38AD57D3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F854EE4" w14:textId="2EB470C9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A.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Hue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83086BA" w14:textId="2C816570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B.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Red</w:t>
            </w:r>
          </w:p>
        </w:tc>
      </w:tr>
      <w:tr w:rsidR="00C447FB" w:rsidRPr="000F6144" w14:paraId="63E41E8C" w14:textId="77777777" w:rsidTr="00C447FB">
        <w:trPr>
          <w:trHeight w:val="46"/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D0F13B7" w14:textId="2BA17237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C.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Orange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6743A0E" w14:textId="5EB9B697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D.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Black</w:t>
            </w:r>
          </w:p>
        </w:tc>
      </w:tr>
    </w:tbl>
    <w:p w14:paraId="75D3F02D" w14:textId="77777777" w:rsidR="001839B5" w:rsidRDefault="001839B5" w:rsidP="001839B5">
      <w:pPr>
        <w:rPr>
          <w:rFonts w:ascii="Tahoma" w:hAnsi="Tahoma" w:cs="Tahoma"/>
          <w:bCs/>
          <w:sz w:val="24"/>
          <w:szCs w:val="24"/>
        </w:rPr>
      </w:pPr>
    </w:p>
    <w:p w14:paraId="748EC75C" w14:textId="78BBF68C" w:rsidR="00C447FB" w:rsidRPr="000F6144" w:rsidRDefault="00C447FB" w:rsidP="00C447FB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1</w:t>
      </w:r>
      <w:r>
        <w:rPr>
          <w:rFonts w:ascii="Tahoma" w:hAnsi="Tahoma" w:cs="Tahoma"/>
          <w:bCs/>
          <w:sz w:val="24"/>
          <w:szCs w:val="24"/>
        </w:rPr>
        <w:t>8</w:t>
      </w:r>
      <w:r w:rsidRPr="000F6144">
        <w:rPr>
          <w:rFonts w:ascii="Tahoma" w:hAnsi="Tahoma" w:cs="Tahoma"/>
          <w:bCs/>
          <w:sz w:val="24"/>
          <w:szCs w:val="24"/>
        </w:rPr>
        <w:t xml:space="preserve">. </w:t>
      </w:r>
      <w:r>
        <w:rPr>
          <w:rFonts w:ascii="Tahoma" w:hAnsi="Tahoma" w:cs="Tahoma"/>
          <w:bCs/>
          <w:sz w:val="24"/>
          <w:szCs w:val="24"/>
        </w:rPr>
        <w:t>The addition of white to lighten a colour is called</w:t>
      </w:r>
      <w:r>
        <w:rPr>
          <w:rFonts w:ascii="Tahoma" w:hAnsi="Tahoma" w:cs="Tahoma"/>
          <w:bCs/>
          <w:sz w:val="24"/>
          <w:szCs w:val="24"/>
        </w:rPr>
        <w:t xml:space="preserve"> 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447FB" w:rsidRPr="000F6144" w14:paraId="6BAACC4F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4831B85" w14:textId="0C3D61E5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A.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Tint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4C383F9" w14:textId="27F4DE96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B.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Shade</w:t>
            </w:r>
          </w:p>
        </w:tc>
      </w:tr>
      <w:tr w:rsidR="00C447FB" w:rsidRPr="000F6144" w14:paraId="1DFF4FC4" w14:textId="77777777" w:rsidTr="008A5749">
        <w:trPr>
          <w:trHeight w:val="46"/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26CDF46" w14:textId="1AD29DD5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C.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Good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5BE3B8C" w14:textId="19822531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D.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B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ad</w:t>
            </w:r>
          </w:p>
        </w:tc>
      </w:tr>
    </w:tbl>
    <w:p w14:paraId="61634529" w14:textId="73157DA8" w:rsidR="00C447FB" w:rsidRPr="000F6144" w:rsidRDefault="00C447FB" w:rsidP="00C447FB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1</w:t>
      </w:r>
      <w:r>
        <w:rPr>
          <w:rFonts w:ascii="Tahoma" w:hAnsi="Tahoma" w:cs="Tahoma"/>
          <w:bCs/>
          <w:sz w:val="24"/>
          <w:szCs w:val="24"/>
        </w:rPr>
        <w:t>9</w:t>
      </w:r>
      <w:r w:rsidRPr="000F6144">
        <w:rPr>
          <w:rFonts w:ascii="Tahoma" w:hAnsi="Tahoma" w:cs="Tahoma"/>
          <w:bCs/>
          <w:sz w:val="24"/>
          <w:szCs w:val="24"/>
        </w:rPr>
        <w:t xml:space="preserve">. </w:t>
      </w:r>
      <w:r>
        <w:rPr>
          <w:rFonts w:ascii="Tahoma" w:hAnsi="Tahoma" w:cs="Tahoma"/>
          <w:bCs/>
          <w:sz w:val="24"/>
          <w:szCs w:val="24"/>
        </w:rPr>
        <w:t xml:space="preserve">The addition of </w:t>
      </w:r>
      <w:r>
        <w:rPr>
          <w:rFonts w:ascii="Tahoma" w:hAnsi="Tahoma" w:cs="Tahoma"/>
          <w:bCs/>
          <w:sz w:val="24"/>
          <w:szCs w:val="24"/>
        </w:rPr>
        <w:t>black</w:t>
      </w:r>
      <w:r>
        <w:rPr>
          <w:rFonts w:ascii="Tahoma" w:hAnsi="Tahoma" w:cs="Tahoma"/>
          <w:bCs/>
          <w:sz w:val="24"/>
          <w:szCs w:val="24"/>
        </w:rPr>
        <w:t xml:space="preserve"> to </w:t>
      </w:r>
      <w:r>
        <w:rPr>
          <w:rFonts w:ascii="Tahoma" w:hAnsi="Tahoma" w:cs="Tahoma"/>
          <w:bCs/>
          <w:sz w:val="24"/>
          <w:szCs w:val="24"/>
        </w:rPr>
        <w:t xml:space="preserve">darken </w:t>
      </w:r>
      <w:r>
        <w:rPr>
          <w:rFonts w:ascii="Tahoma" w:hAnsi="Tahoma" w:cs="Tahoma"/>
          <w:bCs/>
          <w:sz w:val="24"/>
          <w:szCs w:val="24"/>
        </w:rPr>
        <w:t>a colour is called 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C447FB" w:rsidRPr="000F6144" w14:paraId="4AF5860A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861228B" w14:textId="77777777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A.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Tint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176F083" w14:textId="77777777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B.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Shade</w:t>
            </w:r>
          </w:p>
        </w:tc>
      </w:tr>
      <w:tr w:rsidR="00C447FB" w:rsidRPr="000F6144" w14:paraId="4288FBC8" w14:textId="77777777" w:rsidTr="008A5749">
        <w:trPr>
          <w:trHeight w:val="46"/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8240D2B" w14:textId="77777777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C.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Good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A1A0044" w14:textId="77777777" w:rsidR="00C447FB" w:rsidRPr="000F6144" w:rsidRDefault="00C447FB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 xml:space="preserve">D.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Bad</w:t>
            </w:r>
          </w:p>
        </w:tc>
      </w:tr>
    </w:tbl>
    <w:p w14:paraId="24192AE1" w14:textId="77777777" w:rsidR="00C447FB" w:rsidRPr="000F6144" w:rsidRDefault="00C447FB" w:rsidP="001839B5">
      <w:pPr>
        <w:rPr>
          <w:rFonts w:ascii="Tahoma" w:hAnsi="Tahoma" w:cs="Tahoma"/>
          <w:bCs/>
          <w:sz w:val="24"/>
          <w:szCs w:val="24"/>
        </w:rPr>
      </w:pPr>
    </w:p>
    <w:p w14:paraId="1DB9BDA5" w14:textId="09B98161" w:rsidR="001839B5" w:rsidRPr="000F6144" w:rsidRDefault="00C447FB" w:rsidP="001839B5">
      <w:pPr>
        <w:spacing w:before="80" w:after="40"/>
        <w:ind w:left="288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20</w:t>
      </w:r>
      <w:r w:rsidR="001839B5" w:rsidRPr="000F6144">
        <w:rPr>
          <w:rFonts w:ascii="Tahoma" w:hAnsi="Tahoma" w:cs="Tahoma"/>
          <w:bCs/>
          <w:sz w:val="24"/>
          <w:szCs w:val="24"/>
        </w:rPr>
        <w:t>. Abeokuta in Ogun State is particularly famous for the production of which traditional textile craft?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0F6144" w:rsidRPr="000F6144" w14:paraId="76D8EA93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9AD2254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A. Akwete cloth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20AE3FC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B. Adire (Tie and Dye)</w:t>
            </w:r>
          </w:p>
        </w:tc>
      </w:tr>
      <w:tr w:rsidR="000F6144" w:rsidRPr="000F6144" w14:paraId="050F80A3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AABF3CD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C. Kente cloth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1B4EDB2" w14:textId="77777777" w:rsidR="001839B5" w:rsidRPr="000F6144" w:rsidRDefault="001839B5" w:rsidP="008A5749">
            <w:pPr>
              <w:spacing w:after="40"/>
              <w:rPr>
                <w:rFonts w:ascii="Tahoma" w:hAnsi="Tahoma" w:cs="Tahoma"/>
                <w:bCs/>
                <w:sz w:val="24"/>
                <w:szCs w:val="24"/>
              </w:rPr>
            </w:pPr>
            <w:r w:rsidRPr="000F6144">
              <w:rPr>
                <w:rFonts w:ascii="Tahoma" w:hAnsi="Tahoma" w:cs="Tahoma"/>
                <w:bCs/>
                <w:sz w:val="24"/>
                <w:szCs w:val="24"/>
              </w:rPr>
              <w:t>D. Okene cloth</w:t>
            </w:r>
          </w:p>
        </w:tc>
      </w:tr>
    </w:tbl>
    <w:p w14:paraId="4E33365F" w14:textId="77777777" w:rsidR="001839B5" w:rsidRPr="000F6144" w:rsidRDefault="001839B5" w:rsidP="001839B5">
      <w:pPr>
        <w:rPr>
          <w:bCs/>
        </w:rPr>
      </w:pPr>
    </w:p>
    <w:p w14:paraId="58151DEE" w14:textId="77777777" w:rsidR="00300EA0" w:rsidRPr="000F6144" w:rsidRDefault="00300EA0">
      <w:pPr>
        <w:rPr>
          <w:bCs/>
        </w:rPr>
      </w:pPr>
    </w:p>
    <w:p w14:paraId="0BD5A64F" w14:textId="77777777" w:rsidR="00300EA0" w:rsidRDefault="00300EA0"/>
    <w:p w14:paraId="52A7CC5F" w14:textId="0A582FE2" w:rsidR="00C447FB" w:rsidRDefault="00300EA0" w:rsidP="00C447FB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BD14EF">
        <w:rPr>
          <w:rFonts w:ascii="Tahoma" w:hAnsi="Tahoma" w:cs="Tahoma"/>
          <w:b/>
          <w:bCs/>
          <w:sz w:val="24"/>
          <w:szCs w:val="24"/>
        </w:rPr>
        <w:t>SECTION B: THEORY</w:t>
      </w:r>
    </w:p>
    <w:p w14:paraId="1D9202AB" w14:textId="4EA227B5" w:rsidR="00300EA0" w:rsidRDefault="00ED4E48" w:rsidP="00C447FB">
      <w:pPr>
        <w:pStyle w:val="ListParagraph"/>
        <w:numPr>
          <w:ilvl w:val="0"/>
          <w:numId w:val="2"/>
        </w:numPr>
        <w:spacing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State five principles of arts</w:t>
      </w:r>
    </w:p>
    <w:p w14:paraId="75530609" w14:textId="17FA124D" w:rsidR="00ED4E48" w:rsidRDefault="00ED4E48" w:rsidP="00C447FB">
      <w:pPr>
        <w:pStyle w:val="ListParagraph"/>
        <w:numPr>
          <w:ilvl w:val="0"/>
          <w:numId w:val="2"/>
        </w:numPr>
        <w:spacing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State five uses of principles of design</w:t>
      </w:r>
    </w:p>
    <w:p w14:paraId="6C689AC6" w14:textId="1C8C32CB" w:rsidR="00ED4E48" w:rsidRDefault="00ED4E48" w:rsidP="00ED4E48">
      <w:pPr>
        <w:spacing w:line="480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3(a). </w:t>
      </w:r>
      <w:r w:rsidRPr="00ED4E48">
        <w:rPr>
          <w:rFonts w:ascii="Tahoma" w:hAnsi="Tahoma" w:cs="Tahoma"/>
          <w:sz w:val="24"/>
          <w:szCs w:val="24"/>
        </w:rPr>
        <w:t>What i</w:t>
      </w:r>
      <w:r>
        <w:rPr>
          <w:rFonts w:ascii="Tahoma" w:hAnsi="Tahoma" w:cs="Tahoma"/>
          <w:sz w:val="24"/>
          <w:szCs w:val="24"/>
        </w:rPr>
        <w:t>s a craft?</w:t>
      </w:r>
    </w:p>
    <w:p w14:paraId="5BD65F13" w14:textId="0C9CE1D5" w:rsidR="00ED4E48" w:rsidRPr="00ED4E48" w:rsidRDefault="00ED4E48" w:rsidP="00ED4E48">
      <w:pPr>
        <w:spacing w:line="480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3(b). Mention four examples of crafts</w:t>
      </w:r>
    </w:p>
    <w:p w14:paraId="0838AE10" w14:textId="6DEEF9B9" w:rsidR="00ED4E48" w:rsidRPr="00ED4E48" w:rsidRDefault="00ED4E48" w:rsidP="00ED4E48">
      <w:pPr>
        <w:pStyle w:val="ListParagraph"/>
        <w:numPr>
          <w:ilvl w:val="0"/>
          <w:numId w:val="5"/>
        </w:numPr>
        <w:spacing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Define colour and state how we can obtain a secondary colour. </w:t>
      </w:r>
      <w:r w:rsidRPr="00ED4E48">
        <w:rPr>
          <w:rFonts w:ascii="Tahoma" w:hAnsi="Tahoma" w:cs="Tahoma"/>
          <w:sz w:val="24"/>
          <w:szCs w:val="24"/>
        </w:rPr>
        <w:t xml:space="preserve"> </w:t>
      </w:r>
    </w:p>
    <w:p w14:paraId="057D18FE" w14:textId="77777777" w:rsidR="00300EA0" w:rsidRDefault="00300EA0" w:rsidP="00300EA0">
      <w:pPr>
        <w:rPr>
          <w:rFonts w:ascii="Tahoma" w:hAnsi="Tahoma" w:cs="Tahoma"/>
        </w:rPr>
      </w:pPr>
    </w:p>
    <w:p w14:paraId="2B347B9A" w14:textId="77777777" w:rsidR="00300EA0" w:rsidRPr="00BA3AEB" w:rsidRDefault="00300EA0" w:rsidP="00300EA0">
      <w:pPr>
        <w:pStyle w:val="ListParagraph"/>
        <w:jc w:val="center"/>
        <w:rPr>
          <w:rFonts w:ascii="Tahoma" w:hAnsi="Tahoma" w:cs="Tahoma"/>
          <w:b/>
          <w:bCs/>
          <w:sz w:val="32"/>
          <w:szCs w:val="32"/>
        </w:rPr>
      </w:pPr>
      <w:r w:rsidRPr="00BA3AEB">
        <w:rPr>
          <w:rFonts w:ascii="Tahoma" w:hAnsi="Tahoma" w:cs="Tahoma"/>
          <w:b/>
          <w:bCs/>
          <w:sz w:val="32"/>
          <w:szCs w:val="32"/>
        </w:rPr>
        <w:t>GOOD LUCK!</w:t>
      </w:r>
    </w:p>
    <w:p w14:paraId="177686AF" w14:textId="77777777" w:rsidR="00300EA0" w:rsidRPr="00BA3AEB" w:rsidRDefault="00300EA0" w:rsidP="00300EA0">
      <w:pPr>
        <w:pStyle w:val="ListParagraph"/>
        <w:spacing w:after="0"/>
        <w:jc w:val="center"/>
        <w:rPr>
          <w:rFonts w:ascii="Tahoma" w:hAnsi="Tahoma" w:cs="Tahoma"/>
          <w:b/>
          <w:bCs/>
        </w:rPr>
      </w:pPr>
      <w:r w:rsidRPr="00BA3AEB">
        <w:rPr>
          <w:rFonts w:ascii="Tahoma" w:hAnsi="Tahoma" w:cs="Tahoma"/>
          <w:b/>
          <w:bCs/>
        </w:rPr>
        <w:t>Mr. Oliver Robert</w:t>
      </w:r>
    </w:p>
    <w:p w14:paraId="3919A2D8" w14:textId="77777777" w:rsidR="00300EA0" w:rsidRPr="00BA3AEB" w:rsidRDefault="00300EA0" w:rsidP="00300EA0">
      <w:pPr>
        <w:pStyle w:val="ListParagraph"/>
        <w:spacing w:after="0"/>
        <w:jc w:val="center"/>
        <w:rPr>
          <w:rFonts w:ascii="Tahoma" w:hAnsi="Tahoma" w:cs="Tahoma"/>
          <w:b/>
          <w:bCs/>
          <w:i/>
          <w:iCs/>
        </w:rPr>
      </w:pPr>
      <w:r w:rsidRPr="00BA3AEB">
        <w:rPr>
          <w:rFonts w:ascii="Tahoma" w:hAnsi="Tahoma" w:cs="Tahoma"/>
          <w:b/>
          <w:bCs/>
          <w:i/>
          <w:iCs/>
        </w:rPr>
        <w:t>Dean.</w:t>
      </w:r>
    </w:p>
    <w:sectPr w:rsidR="00300EA0" w:rsidRPr="00BA3A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9325E"/>
    <w:multiLevelType w:val="hybridMultilevel"/>
    <w:tmpl w:val="2D4299DA"/>
    <w:lvl w:ilvl="0" w:tplc="16065B5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92B29"/>
    <w:multiLevelType w:val="hybridMultilevel"/>
    <w:tmpl w:val="3D1A9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000D7"/>
    <w:multiLevelType w:val="hybridMultilevel"/>
    <w:tmpl w:val="223A5B60"/>
    <w:lvl w:ilvl="0" w:tplc="FD5AF82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11586"/>
    <w:multiLevelType w:val="hybridMultilevel"/>
    <w:tmpl w:val="ADDAF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70187"/>
    <w:multiLevelType w:val="hybridMultilevel"/>
    <w:tmpl w:val="1C986896"/>
    <w:lvl w:ilvl="0" w:tplc="F774C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159292">
    <w:abstractNumId w:val="3"/>
  </w:num>
  <w:num w:numId="2" w16cid:durableId="1484926065">
    <w:abstractNumId w:val="1"/>
  </w:num>
  <w:num w:numId="3" w16cid:durableId="1349596566">
    <w:abstractNumId w:val="2"/>
  </w:num>
  <w:num w:numId="4" w16cid:durableId="1331789381">
    <w:abstractNumId w:val="4"/>
  </w:num>
  <w:num w:numId="5" w16cid:durableId="1802647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A0"/>
    <w:rsid w:val="000F6144"/>
    <w:rsid w:val="001839B5"/>
    <w:rsid w:val="00300EA0"/>
    <w:rsid w:val="00521012"/>
    <w:rsid w:val="00844E20"/>
    <w:rsid w:val="00C447FB"/>
    <w:rsid w:val="00ED4E48"/>
    <w:rsid w:val="00F4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F1043"/>
  <w15:chartTrackingRefBased/>
  <w15:docId w15:val="{4A3AD675-C235-4872-BC09-D053617B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A0"/>
    <w:pPr>
      <w:spacing w:line="256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0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E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E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E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E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E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E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E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E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E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E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E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E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E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E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E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E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E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Olaoluwa Feyisipe</dc:creator>
  <cp:keywords/>
  <dc:description/>
  <cp:lastModifiedBy>Olaoluwa Feyisipe</cp:lastModifiedBy>
  <cp:revision>3</cp:revision>
  <dcterms:created xsi:type="dcterms:W3CDTF">2026-10-18T14:47:00Z</dcterms:created>
  <dcterms:modified xsi:type="dcterms:W3CDTF">2026-10-18T15:57:00Z</dcterms:modified>
</cp:coreProperties>
</file>