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E21C8" w14:textId="77777777" w:rsidR="00E04168" w:rsidRPr="00C901E8" w:rsidRDefault="00E04168" w:rsidP="00E04168">
      <w:pPr>
        <w:tabs>
          <w:tab w:val="left" w:pos="1260"/>
        </w:tabs>
        <w:spacing w:after="0" w:line="240" w:lineRule="auto"/>
        <w:jc w:val="center"/>
        <w:rPr>
          <w:rFonts w:ascii="Tahoma" w:eastAsia="Tahoma" w:hAnsi="Tahoma" w:cs="Tahoma"/>
          <w:b/>
          <w:bCs/>
          <w:sz w:val="24"/>
          <w:szCs w:val="24"/>
        </w:rPr>
      </w:pPr>
      <w:r w:rsidRPr="00C901E8">
        <w:rPr>
          <w:rFonts w:ascii="Tahoma" w:eastAsia="Tahoma" w:hAnsi="Tahoma" w:cs="Tahoma"/>
          <w:b/>
          <w:bCs/>
          <w:sz w:val="24"/>
          <w:szCs w:val="24"/>
        </w:rPr>
        <w:t>KEYSTONE BRITISH ARTS AND SCIENCE HIGH SCHOOL</w:t>
      </w:r>
    </w:p>
    <w:p w14:paraId="10E2D831" w14:textId="77777777" w:rsidR="00E04168" w:rsidRPr="00C901E8" w:rsidRDefault="00E04168" w:rsidP="00E04168">
      <w:pPr>
        <w:spacing w:after="0" w:line="240" w:lineRule="auto"/>
        <w:jc w:val="center"/>
        <w:rPr>
          <w:rFonts w:ascii="Tahoma" w:eastAsia="Tahoma" w:hAnsi="Tahoma" w:cs="Tahoma"/>
          <w:b/>
          <w:bCs/>
          <w:sz w:val="24"/>
          <w:szCs w:val="24"/>
        </w:rPr>
      </w:pPr>
      <w:r w:rsidRPr="00C901E8">
        <w:rPr>
          <w:rFonts w:ascii="Tahoma" w:eastAsia="Tahoma" w:hAnsi="Tahoma" w:cs="Tahoma"/>
          <w:b/>
          <w:bCs/>
          <w:sz w:val="24"/>
          <w:szCs w:val="24"/>
        </w:rPr>
        <w:t>MID-TERM EXAMINATION 2026/2027 SESSION</w:t>
      </w:r>
    </w:p>
    <w:p w14:paraId="698C7DCE" w14:textId="77777777" w:rsidR="00E04168" w:rsidRPr="00C901E8" w:rsidRDefault="00E04168" w:rsidP="00E04168">
      <w:pPr>
        <w:spacing w:after="0" w:line="360" w:lineRule="auto"/>
        <w:jc w:val="both"/>
        <w:rPr>
          <w:rFonts w:ascii="Tahoma" w:eastAsia="Tahoma" w:hAnsi="Tahoma" w:cs="Tahoma"/>
          <w:b/>
          <w:bCs/>
          <w:sz w:val="24"/>
          <w:szCs w:val="24"/>
        </w:rPr>
      </w:pPr>
    </w:p>
    <w:p w14:paraId="4DC335E8" w14:textId="6586CBC7" w:rsidR="00E04168" w:rsidRPr="00C901E8" w:rsidRDefault="00E04168" w:rsidP="00E04168">
      <w:pPr>
        <w:spacing w:after="0" w:line="360" w:lineRule="auto"/>
        <w:jc w:val="both"/>
        <w:rPr>
          <w:rFonts w:ascii="Tahoma" w:eastAsia="Tahoma" w:hAnsi="Tahoma" w:cs="Tahoma"/>
          <w:b/>
          <w:bCs/>
          <w:sz w:val="24"/>
          <w:szCs w:val="24"/>
        </w:rPr>
      </w:pPr>
      <w:r w:rsidRPr="00C901E8">
        <w:rPr>
          <w:rFonts w:ascii="Tahoma" w:eastAsia="Tahoma" w:hAnsi="Tahoma" w:cs="Tahoma"/>
          <w:b/>
          <w:bCs/>
          <w:sz w:val="24"/>
          <w:szCs w:val="24"/>
        </w:rPr>
        <w:t xml:space="preserve">NAME: ______________________________________        CLASS: GRADE </w:t>
      </w:r>
      <w:r w:rsidR="007B1CC5">
        <w:rPr>
          <w:rFonts w:ascii="Tahoma" w:eastAsia="Tahoma" w:hAnsi="Tahoma" w:cs="Tahoma"/>
          <w:b/>
          <w:bCs/>
          <w:sz w:val="24"/>
          <w:szCs w:val="24"/>
        </w:rPr>
        <w:t>9</w:t>
      </w:r>
    </w:p>
    <w:p w14:paraId="54F7D89A" w14:textId="77777777" w:rsidR="00E04168" w:rsidRPr="00C901E8" w:rsidRDefault="00E04168" w:rsidP="00E04168">
      <w:pPr>
        <w:spacing w:after="0" w:line="360" w:lineRule="auto"/>
        <w:jc w:val="center"/>
        <w:rPr>
          <w:rFonts w:ascii="Tahoma" w:eastAsia="Tahoma" w:hAnsi="Tahoma" w:cs="Tahoma"/>
          <w:b/>
          <w:bCs/>
          <w:sz w:val="24"/>
          <w:szCs w:val="24"/>
        </w:rPr>
      </w:pPr>
      <w:r w:rsidRPr="00C901E8">
        <w:rPr>
          <w:rFonts w:ascii="Tahoma" w:eastAsia="Tahoma" w:hAnsi="Tahoma" w:cs="Tahoma"/>
          <w:b/>
          <w:bCs/>
          <w:sz w:val="24"/>
          <w:szCs w:val="24"/>
        </w:rPr>
        <w:t>SUBJECT: ENGLISH STUDIES                                              DATE: ____________</w:t>
      </w:r>
    </w:p>
    <w:p w14:paraId="681CEA04" w14:textId="2BBEC6CD" w:rsidR="007C6FEC" w:rsidRDefault="007C6FEC" w:rsidP="00E04168">
      <w:pPr>
        <w:tabs>
          <w:tab w:val="left" w:pos="1305"/>
          <w:tab w:val="left" w:pos="2100"/>
          <w:tab w:val="left" w:pos="3525"/>
        </w:tabs>
        <w:spacing w:after="0" w:line="360" w:lineRule="auto"/>
        <w:jc w:val="both"/>
        <w:rPr>
          <w:rFonts w:ascii="Tahoma" w:eastAsia="Tahoma" w:hAnsi="Tahoma" w:cs="Tahoma"/>
          <w:b/>
          <w:bCs/>
          <w:sz w:val="24"/>
          <w:szCs w:val="24"/>
        </w:rPr>
      </w:pP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sidRPr="007C6FEC">
        <w:rPr>
          <w:rFonts w:ascii="Tahoma" w:eastAsia="Tahoma" w:hAnsi="Tahoma" w:cs="Tahoma"/>
          <w:b/>
          <w:bCs/>
          <w:sz w:val="24"/>
          <w:szCs w:val="24"/>
        </w:rPr>
        <w:t>TIME ALLOWED: 1H:30 MIN</w:t>
      </w:r>
      <w:r>
        <w:rPr>
          <w:rFonts w:ascii="Tahoma" w:eastAsia="Tahoma" w:hAnsi="Tahoma" w:cs="Tahoma"/>
          <w:b/>
          <w:bCs/>
          <w:sz w:val="24"/>
          <w:szCs w:val="24"/>
        </w:rPr>
        <w:t>.</w:t>
      </w:r>
    </w:p>
    <w:p w14:paraId="433D652F" w14:textId="6B42434E" w:rsidR="00E04168" w:rsidRPr="00C901E8" w:rsidRDefault="00E04168" w:rsidP="00E04168">
      <w:pPr>
        <w:tabs>
          <w:tab w:val="left" w:pos="1305"/>
          <w:tab w:val="left" w:pos="2100"/>
          <w:tab w:val="left" w:pos="3525"/>
        </w:tabs>
        <w:spacing w:after="0" w:line="360" w:lineRule="auto"/>
        <w:jc w:val="both"/>
        <w:rPr>
          <w:rFonts w:ascii="Tahoma" w:eastAsia="Tahoma" w:hAnsi="Tahoma" w:cs="Tahoma"/>
          <w:b/>
          <w:bCs/>
          <w:sz w:val="24"/>
          <w:szCs w:val="24"/>
        </w:rPr>
      </w:pPr>
      <w:r w:rsidRPr="00C901E8">
        <w:rPr>
          <w:rFonts w:ascii="Tahoma" w:eastAsia="Tahoma" w:hAnsi="Tahoma" w:cs="Tahoma"/>
          <w:b/>
          <w:bCs/>
          <w:sz w:val="24"/>
          <w:szCs w:val="24"/>
        </w:rPr>
        <w:t xml:space="preserve">INSTRUCTIONS: </w:t>
      </w:r>
    </w:p>
    <w:p w14:paraId="255FA2BA" w14:textId="77777777" w:rsidR="00E04168" w:rsidRPr="00C901E8" w:rsidRDefault="00E04168" w:rsidP="00E04168">
      <w:pPr>
        <w:pStyle w:val="ListParagraph"/>
        <w:numPr>
          <w:ilvl w:val="0"/>
          <w:numId w:val="1"/>
        </w:numPr>
        <w:tabs>
          <w:tab w:val="left" w:pos="1305"/>
          <w:tab w:val="left" w:pos="2100"/>
          <w:tab w:val="left" w:pos="3525"/>
        </w:tabs>
        <w:spacing w:after="0" w:line="360" w:lineRule="auto"/>
        <w:jc w:val="both"/>
        <w:rPr>
          <w:rFonts w:ascii="Tahoma" w:eastAsia="Tahoma" w:hAnsi="Tahoma" w:cs="Tahoma"/>
          <w:sz w:val="24"/>
          <w:szCs w:val="24"/>
        </w:rPr>
      </w:pPr>
      <w:r w:rsidRPr="00C901E8">
        <w:rPr>
          <w:rFonts w:ascii="Tahoma" w:eastAsia="Tahoma" w:hAnsi="Tahoma" w:cs="Tahoma"/>
          <w:b/>
          <w:bCs/>
          <w:sz w:val="24"/>
          <w:szCs w:val="24"/>
        </w:rPr>
        <w:t>Answer ALL questions in BOTH section A and section B.</w:t>
      </w:r>
      <w:r w:rsidRPr="00C901E8">
        <w:rPr>
          <w:rFonts w:ascii="Tahoma" w:eastAsia="Tahoma" w:hAnsi="Tahoma" w:cs="Tahoma"/>
          <w:sz w:val="24"/>
          <w:szCs w:val="24"/>
        </w:rPr>
        <w:t xml:space="preserve"> No marks will be awarded for omitted sections or </w:t>
      </w:r>
      <w:proofErr w:type="spellStart"/>
      <w:r w:rsidRPr="00C901E8">
        <w:rPr>
          <w:rFonts w:ascii="Tahoma" w:eastAsia="Tahoma" w:hAnsi="Tahoma" w:cs="Tahoma"/>
          <w:sz w:val="24"/>
          <w:szCs w:val="24"/>
        </w:rPr>
        <w:t>unattempted</w:t>
      </w:r>
      <w:proofErr w:type="spellEnd"/>
      <w:r w:rsidRPr="00C901E8">
        <w:rPr>
          <w:rFonts w:ascii="Tahoma" w:eastAsia="Tahoma" w:hAnsi="Tahoma" w:cs="Tahoma"/>
          <w:sz w:val="24"/>
          <w:szCs w:val="24"/>
        </w:rPr>
        <w:t xml:space="preserve"> compulsory parts.</w:t>
      </w:r>
    </w:p>
    <w:p w14:paraId="60F28D90" w14:textId="77777777" w:rsidR="00E04168" w:rsidRPr="00C901E8" w:rsidRDefault="00E04168" w:rsidP="00E04168">
      <w:pPr>
        <w:pStyle w:val="ListParagraph"/>
        <w:numPr>
          <w:ilvl w:val="0"/>
          <w:numId w:val="1"/>
        </w:numPr>
        <w:tabs>
          <w:tab w:val="left" w:pos="1305"/>
          <w:tab w:val="left" w:pos="2100"/>
          <w:tab w:val="left" w:pos="3525"/>
        </w:tabs>
        <w:spacing w:after="0" w:line="360" w:lineRule="auto"/>
        <w:jc w:val="both"/>
        <w:rPr>
          <w:rFonts w:ascii="Tahoma" w:eastAsia="Tahoma" w:hAnsi="Tahoma" w:cs="Tahoma"/>
          <w:sz w:val="24"/>
          <w:szCs w:val="24"/>
        </w:rPr>
      </w:pPr>
      <w:r w:rsidRPr="00C901E8">
        <w:rPr>
          <w:rFonts w:ascii="Tahoma" w:eastAsia="Tahoma" w:hAnsi="Tahoma" w:cs="Tahoma"/>
          <w:sz w:val="24"/>
          <w:szCs w:val="24"/>
        </w:rPr>
        <w:t xml:space="preserve">Ensure that your </w:t>
      </w:r>
      <w:r w:rsidRPr="00C901E8">
        <w:rPr>
          <w:rFonts w:ascii="Tahoma" w:eastAsia="Tahoma" w:hAnsi="Tahoma" w:cs="Tahoma"/>
          <w:b/>
          <w:bCs/>
          <w:sz w:val="24"/>
          <w:szCs w:val="24"/>
        </w:rPr>
        <w:t>Full Name, Class</w:t>
      </w:r>
      <w:r w:rsidRPr="00C901E8">
        <w:rPr>
          <w:rFonts w:ascii="Tahoma" w:eastAsia="Tahoma" w:hAnsi="Tahoma" w:cs="Tahoma"/>
          <w:sz w:val="24"/>
          <w:szCs w:val="24"/>
        </w:rPr>
        <w:t xml:space="preserve">, and </w:t>
      </w:r>
      <w:r w:rsidRPr="00C901E8">
        <w:rPr>
          <w:rFonts w:ascii="Tahoma" w:eastAsia="Tahoma" w:hAnsi="Tahoma" w:cs="Tahoma"/>
          <w:b/>
          <w:bCs/>
          <w:sz w:val="24"/>
          <w:szCs w:val="24"/>
        </w:rPr>
        <w:t>Examination Number</w:t>
      </w:r>
      <w:r w:rsidRPr="00C901E8">
        <w:rPr>
          <w:rFonts w:ascii="Tahoma" w:eastAsia="Tahoma" w:hAnsi="Tahoma" w:cs="Tahoma"/>
          <w:sz w:val="24"/>
          <w:szCs w:val="24"/>
        </w:rPr>
        <w:t xml:space="preserve"> are written clearly in the spaces provided on your answer booklet.</w:t>
      </w:r>
    </w:p>
    <w:p w14:paraId="542DBEE7" w14:textId="77777777" w:rsidR="00E04168" w:rsidRPr="00C901E8" w:rsidRDefault="00E04168" w:rsidP="00E04168">
      <w:pPr>
        <w:pStyle w:val="ListParagraph"/>
        <w:numPr>
          <w:ilvl w:val="0"/>
          <w:numId w:val="1"/>
        </w:numPr>
        <w:tabs>
          <w:tab w:val="left" w:pos="1305"/>
          <w:tab w:val="left" w:pos="2100"/>
          <w:tab w:val="left" w:pos="3525"/>
        </w:tabs>
        <w:spacing w:after="0" w:line="360" w:lineRule="auto"/>
        <w:jc w:val="both"/>
        <w:rPr>
          <w:rFonts w:ascii="Tahoma" w:eastAsia="Tahoma" w:hAnsi="Tahoma" w:cs="Tahoma"/>
          <w:sz w:val="24"/>
          <w:szCs w:val="24"/>
        </w:rPr>
      </w:pPr>
      <w:r w:rsidRPr="00C901E8">
        <w:rPr>
          <w:rFonts w:ascii="Tahoma" w:eastAsia="Tahoma" w:hAnsi="Tahoma" w:cs="Tahoma"/>
          <w:sz w:val="24"/>
          <w:szCs w:val="24"/>
        </w:rPr>
        <w:t xml:space="preserve">Read every question carefully before writing your answers. Use a blue or black ballpoint pen only. </w:t>
      </w:r>
    </w:p>
    <w:p w14:paraId="7A018BD7" w14:textId="77777777" w:rsidR="00E04168" w:rsidRPr="00C901E8" w:rsidRDefault="00E04168" w:rsidP="00E04168">
      <w:pPr>
        <w:pStyle w:val="ListParagraph"/>
        <w:numPr>
          <w:ilvl w:val="0"/>
          <w:numId w:val="1"/>
        </w:numPr>
        <w:tabs>
          <w:tab w:val="left" w:pos="1305"/>
          <w:tab w:val="left" w:pos="2100"/>
          <w:tab w:val="left" w:pos="3525"/>
        </w:tabs>
        <w:spacing w:after="0" w:line="360" w:lineRule="auto"/>
        <w:jc w:val="both"/>
        <w:rPr>
          <w:rFonts w:ascii="Tahoma" w:eastAsia="Tahoma" w:hAnsi="Tahoma" w:cs="Tahoma"/>
          <w:sz w:val="24"/>
          <w:szCs w:val="24"/>
        </w:rPr>
      </w:pPr>
      <w:r w:rsidRPr="00C901E8">
        <w:rPr>
          <w:rFonts w:ascii="Tahoma" w:eastAsia="Tahoma" w:hAnsi="Tahoma" w:cs="Tahoma"/>
          <w:sz w:val="24"/>
          <w:szCs w:val="24"/>
        </w:rPr>
        <w:t xml:space="preserve">Academic dishonesty severely undermines the credibility of our education system. In strict compliance with the </w:t>
      </w:r>
      <w:r w:rsidRPr="00C901E8">
        <w:rPr>
          <w:rFonts w:ascii="Tahoma" w:eastAsia="Tahoma" w:hAnsi="Tahoma" w:cs="Tahoma"/>
          <w:b/>
          <w:bCs/>
          <w:sz w:val="24"/>
          <w:szCs w:val="24"/>
        </w:rPr>
        <w:t>Examination Malpractices Act of Nigeria</w:t>
      </w:r>
      <w:r w:rsidRPr="00C901E8">
        <w:rPr>
          <w:rFonts w:ascii="Tahoma" w:eastAsia="Tahoma" w:hAnsi="Tahoma" w:cs="Tahoma"/>
          <w:sz w:val="24"/>
          <w:szCs w:val="24"/>
        </w:rPr>
        <w:t>, the school operates a zero-tolerance policy toward any form of misconduct.</w:t>
      </w:r>
    </w:p>
    <w:p w14:paraId="285EB4D6" w14:textId="77777777" w:rsidR="00E04168" w:rsidRPr="00C901E8" w:rsidRDefault="00E04168" w:rsidP="00E04168">
      <w:pPr>
        <w:jc w:val="both"/>
        <w:rPr>
          <w:rFonts w:ascii="Tahoma" w:hAnsi="Tahoma" w:cs="Tahoma"/>
          <w:b/>
          <w:bCs/>
          <w:sz w:val="24"/>
          <w:szCs w:val="24"/>
        </w:rPr>
      </w:pPr>
      <w:r w:rsidRPr="00C901E8">
        <w:rPr>
          <w:rFonts w:ascii="Tahoma" w:hAnsi="Tahoma" w:cs="Tahoma"/>
          <w:b/>
          <w:bCs/>
          <w:sz w:val="24"/>
          <w:szCs w:val="24"/>
        </w:rPr>
        <w:t>DO NOT RISK YOUR ACADEMIC FUTURE. PROTECT YOUR INTEGRITY.</w:t>
      </w:r>
    </w:p>
    <w:p w14:paraId="544C47CA" w14:textId="77777777" w:rsidR="00E04168" w:rsidRDefault="00E04168" w:rsidP="00E04168">
      <w:pPr>
        <w:jc w:val="both"/>
        <w:rPr>
          <w:rFonts w:ascii="Tahoma" w:hAnsi="Tahoma" w:cs="Tahoma"/>
          <w:sz w:val="24"/>
          <w:szCs w:val="24"/>
        </w:rPr>
      </w:pPr>
    </w:p>
    <w:p w14:paraId="24E19473" w14:textId="77777777" w:rsidR="00E04168" w:rsidRPr="00C901E8" w:rsidRDefault="00E04168" w:rsidP="007B1CC5">
      <w:pPr>
        <w:spacing w:after="0"/>
        <w:jc w:val="center"/>
        <w:rPr>
          <w:rFonts w:ascii="Tahoma" w:hAnsi="Tahoma" w:cs="Tahoma"/>
          <w:b/>
          <w:bCs/>
          <w:sz w:val="24"/>
          <w:szCs w:val="24"/>
        </w:rPr>
      </w:pPr>
      <w:r w:rsidRPr="00C901E8">
        <w:rPr>
          <w:rFonts w:ascii="Tahoma" w:hAnsi="Tahoma" w:cs="Tahoma"/>
          <w:b/>
          <w:bCs/>
          <w:sz w:val="24"/>
          <w:szCs w:val="24"/>
        </w:rPr>
        <w:t>SECTION A: OBJECTIVE</w:t>
      </w:r>
    </w:p>
    <w:p w14:paraId="7D08C6A8" w14:textId="77777777" w:rsidR="00E04168" w:rsidRPr="00C901E8" w:rsidRDefault="00E04168" w:rsidP="00E04168">
      <w:pPr>
        <w:spacing w:after="0"/>
        <w:jc w:val="both"/>
        <w:rPr>
          <w:rFonts w:ascii="Tahoma" w:hAnsi="Tahoma" w:cs="Tahoma"/>
          <w:sz w:val="24"/>
          <w:szCs w:val="24"/>
        </w:rPr>
      </w:pPr>
      <w:r w:rsidRPr="00C901E8">
        <w:rPr>
          <w:rFonts w:ascii="Tahoma" w:hAnsi="Tahoma" w:cs="Tahoma"/>
          <w:sz w:val="24"/>
          <w:szCs w:val="24"/>
        </w:rPr>
        <w:t>Read the passage and answer Questions 1–7.</w:t>
      </w:r>
    </w:p>
    <w:p w14:paraId="78ABEE08" w14:textId="77777777" w:rsidR="00E04168" w:rsidRDefault="00E04168" w:rsidP="00E04168">
      <w:pPr>
        <w:jc w:val="both"/>
      </w:pPr>
    </w:p>
    <w:p w14:paraId="5D33BCDF" w14:textId="2DED037F" w:rsidR="00E04168" w:rsidRPr="007B1CC5" w:rsidRDefault="00E04168" w:rsidP="007B1CC5">
      <w:pPr>
        <w:jc w:val="center"/>
        <w:rPr>
          <w:rFonts w:ascii="Tahoma" w:hAnsi="Tahoma" w:cs="Tahoma"/>
          <w:b/>
          <w:bCs/>
          <w:sz w:val="24"/>
          <w:szCs w:val="24"/>
        </w:rPr>
      </w:pPr>
      <w:r w:rsidRPr="007B1CC5">
        <w:rPr>
          <w:rFonts w:ascii="Tahoma" w:hAnsi="Tahoma" w:cs="Tahoma"/>
          <w:b/>
          <w:bCs/>
          <w:sz w:val="24"/>
          <w:szCs w:val="24"/>
        </w:rPr>
        <w:t>Early Birds</w:t>
      </w:r>
    </w:p>
    <w:p w14:paraId="63CEB18F" w14:textId="044F49A8" w:rsidR="00E04168" w:rsidRPr="007B1CC5" w:rsidRDefault="00E04168" w:rsidP="007B1CC5">
      <w:pPr>
        <w:jc w:val="both"/>
        <w:rPr>
          <w:rFonts w:ascii="Tahoma" w:hAnsi="Tahoma" w:cs="Tahoma"/>
          <w:sz w:val="24"/>
          <w:szCs w:val="24"/>
        </w:rPr>
      </w:pPr>
      <w:r w:rsidRPr="007B1CC5">
        <w:rPr>
          <w:rFonts w:ascii="Tahoma" w:hAnsi="Tahoma" w:cs="Tahoma"/>
          <w:sz w:val="24"/>
          <w:szCs w:val="24"/>
        </w:rPr>
        <w:t xml:space="preserve">Early Birds is a three-book collection of poems for junior secondary school students, written by Nigerian poet </w:t>
      </w:r>
      <w:proofErr w:type="spellStart"/>
      <w:r w:rsidRPr="007B1CC5">
        <w:rPr>
          <w:rFonts w:ascii="Tahoma" w:hAnsi="Tahoma" w:cs="Tahoma"/>
          <w:sz w:val="24"/>
          <w:szCs w:val="24"/>
        </w:rPr>
        <w:t>Niyi</w:t>
      </w:r>
      <w:proofErr w:type="spellEnd"/>
      <w:r w:rsidRPr="007B1CC5">
        <w:rPr>
          <w:rFonts w:ascii="Tahoma" w:hAnsi="Tahoma" w:cs="Tahoma"/>
          <w:sz w:val="24"/>
          <w:szCs w:val="24"/>
        </w:rPr>
        <w:t xml:space="preserve"> </w:t>
      </w:r>
      <w:proofErr w:type="spellStart"/>
      <w:r w:rsidRPr="007B1CC5">
        <w:rPr>
          <w:rFonts w:ascii="Tahoma" w:hAnsi="Tahoma" w:cs="Tahoma"/>
          <w:sz w:val="24"/>
          <w:szCs w:val="24"/>
        </w:rPr>
        <w:t>Osundare</w:t>
      </w:r>
      <w:proofErr w:type="spellEnd"/>
      <w:r w:rsidRPr="007B1CC5">
        <w:rPr>
          <w:rFonts w:ascii="Tahoma" w:hAnsi="Tahoma" w:cs="Tahoma"/>
          <w:sz w:val="24"/>
          <w:szCs w:val="24"/>
        </w:rPr>
        <w:t xml:space="preserve"> and published by Spectrum Books. The series was prepared for young readers and introduces them to the pleasure and meaning of poetry. It is not a play or one continuous story with a single plot. Instead, each book contains separate poems about different parts of life.</w:t>
      </w:r>
      <w:r w:rsidRPr="007B1CC5">
        <w:rPr>
          <w:rFonts w:ascii="Tahoma" w:hAnsi="Tahoma" w:cs="Tahoma"/>
          <w:sz w:val="24"/>
          <w:szCs w:val="24"/>
        </w:rPr>
        <w:br/>
      </w:r>
      <w:r w:rsidRPr="007B1CC5">
        <w:rPr>
          <w:rFonts w:ascii="Tahoma" w:hAnsi="Tahoma" w:cs="Tahoma"/>
          <w:sz w:val="24"/>
          <w:szCs w:val="24"/>
        </w:rPr>
        <w:br/>
        <w:t xml:space="preserve">Across the series, the poems explore nature and the environment, village and city life, time and seasons, food, animals, familiar objects, and places in Nigeria, Africa and the wider world. The poems also use riddles to challenge readers, hints to teach or warn, parables to encourage reflection on right and wrong, and wise sayings to share lessons. Some poems are humorous, while others invite readers to think deeply about people and their experiences. Rhythm, sound, imagery and other poetic features make the language </w:t>
      </w:r>
      <w:r w:rsidRPr="007B1CC5">
        <w:rPr>
          <w:rFonts w:ascii="Tahoma" w:hAnsi="Tahoma" w:cs="Tahoma"/>
          <w:sz w:val="24"/>
          <w:szCs w:val="24"/>
        </w:rPr>
        <w:lastRenderedPageBreak/>
        <w:t>memorable and help readers imagine what the poet describes.</w:t>
      </w:r>
      <w:r w:rsidRPr="007B1CC5">
        <w:rPr>
          <w:rFonts w:ascii="Tahoma" w:hAnsi="Tahoma" w:cs="Tahoma"/>
          <w:sz w:val="24"/>
          <w:szCs w:val="24"/>
        </w:rPr>
        <w:br/>
      </w:r>
      <w:r w:rsidRPr="007B1CC5">
        <w:rPr>
          <w:rFonts w:ascii="Tahoma" w:hAnsi="Tahoma" w:cs="Tahoma"/>
          <w:sz w:val="24"/>
          <w:szCs w:val="24"/>
        </w:rPr>
        <w:br/>
        <w:t>The books include poems with different subjects and titles. Examples from Book One include “The Bird in the Tree,” “The Peacock” and “Names.” Book Two includes “Peep” and “Wake up My Child.” Book Three includes “The Gong,” “Up and Down” and “</w:t>
      </w:r>
      <w:proofErr w:type="spellStart"/>
      <w:r w:rsidRPr="007B1CC5">
        <w:rPr>
          <w:rFonts w:ascii="Tahoma" w:hAnsi="Tahoma" w:cs="Tahoma"/>
          <w:sz w:val="24"/>
          <w:szCs w:val="24"/>
        </w:rPr>
        <w:t>Ìrókò</w:t>
      </w:r>
      <w:proofErr w:type="spellEnd"/>
      <w:r w:rsidRPr="007B1CC5">
        <w:rPr>
          <w:rFonts w:ascii="Tahoma" w:hAnsi="Tahoma" w:cs="Tahoma"/>
          <w:sz w:val="24"/>
          <w:szCs w:val="24"/>
        </w:rPr>
        <w:t xml:space="preserve">.” The third book also explores broad concerns such as nature, significant places, cause and effect, technology and </w:t>
      </w:r>
      <w:r w:rsidR="007B1CC5" w:rsidRPr="007B1CC5">
        <w:rPr>
          <w:rFonts w:ascii="Tahoma" w:hAnsi="Tahoma" w:cs="Tahoma"/>
          <w:sz w:val="24"/>
          <w:szCs w:val="24"/>
        </w:rPr>
        <w:t>civilization</w:t>
      </w:r>
      <w:r w:rsidRPr="007B1CC5">
        <w:rPr>
          <w:rFonts w:ascii="Tahoma" w:hAnsi="Tahoma" w:cs="Tahoma"/>
          <w:sz w:val="24"/>
          <w:szCs w:val="24"/>
        </w:rPr>
        <w:t xml:space="preserve">, and choices. These varied poems encourage students to observe the world, consider human </w:t>
      </w:r>
      <w:proofErr w:type="spellStart"/>
      <w:r w:rsidRPr="007B1CC5">
        <w:rPr>
          <w:rFonts w:ascii="Tahoma" w:hAnsi="Tahoma" w:cs="Tahoma"/>
          <w:sz w:val="24"/>
          <w:szCs w:val="24"/>
        </w:rPr>
        <w:t>behaviour</w:t>
      </w:r>
      <w:proofErr w:type="spellEnd"/>
      <w:r w:rsidRPr="007B1CC5">
        <w:rPr>
          <w:rFonts w:ascii="Tahoma" w:hAnsi="Tahoma" w:cs="Tahoma"/>
          <w:sz w:val="24"/>
          <w:szCs w:val="24"/>
        </w:rPr>
        <w:t>, learn from experience and appreciate how poets use language. The series is therefore both enjoyable and educational: it develops an interest in poetry while giving young readers ideas to discuss and reflect upon.</w:t>
      </w:r>
    </w:p>
    <w:p w14:paraId="0B7EB6F6" w14:textId="7B4D669E" w:rsidR="00E04168" w:rsidRPr="007B1CC5" w:rsidRDefault="00E04168" w:rsidP="007B1CC5">
      <w:pPr>
        <w:jc w:val="both"/>
        <w:rPr>
          <w:rFonts w:ascii="Tahoma" w:hAnsi="Tahoma" w:cs="Tahoma"/>
          <w:sz w:val="24"/>
          <w:szCs w:val="24"/>
        </w:rPr>
      </w:pPr>
      <w:r w:rsidRPr="007B1CC5">
        <w:rPr>
          <w:rFonts w:ascii="Tahoma" w:hAnsi="Tahoma" w:cs="Tahoma"/>
          <w:sz w:val="24"/>
          <w:szCs w:val="24"/>
        </w:rPr>
        <w:t xml:space="preserve">Teacher’s note: Early Birds is a three-book poetry series, not a play with one continuous plot. This passage </w:t>
      </w:r>
      <w:r w:rsidR="007B1CC5" w:rsidRPr="007B1CC5">
        <w:rPr>
          <w:rFonts w:ascii="Tahoma" w:hAnsi="Tahoma" w:cs="Tahoma"/>
          <w:sz w:val="24"/>
          <w:szCs w:val="24"/>
        </w:rPr>
        <w:t>summarizes</w:t>
      </w:r>
      <w:r w:rsidRPr="007B1CC5">
        <w:rPr>
          <w:rFonts w:ascii="Tahoma" w:hAnsi="Tahoma" w:cs="Tahoma"/>
          <w:sz w:val="24"/>
          <w:szCs w:val="24"/>
        </w:rPr>
        <w:t xml:space="preserve"> the series and uses published descriptions and documented poem titles; it does not invent a single storyline.</w:t>
      </w:r>
    </w:p>
    <w:p w14:paraId="173DA016" w14:textId="77777777" w:rsidR="00E04168" w:rsidRPr="007B1CC5" w:rsidRDefault="00E04168" w:rsidP="007B1CC5">
      <w:pPr>
        <w:jc w:val="both"/>
        <w:rPr>
          <w:rFonts w:ascii="Tahoma" w:hAnsi="Tahoma" w:cs="Tahoma"/>
          <w:sz w:val="24"/>
          <w:szCs w:val="24"/>
        </w:rPr>
      </w:pPr>
      <w:r w:rsidRPr="007B1CC5">
        <w:rPr>
          <w:rFonts w:ascii="Tahoma" w:hAnsi="Tahoma" w:cs="Tahoma"/>
          <w:sz w:val="24"/>
          <w:szCs w:val="24"/>
        </w:rPr>
        <w:t>1. Who wrote the Early Birds poetry series?</w:t>
      </w:r>
    </w:p>
    <w:p w14:paraId="32331F9E"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A. Ayo Banjo</w:t>
      </w:r>
    </w:p>
    <w:p w14:paraId="6E50D001"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 xml:space="preserve">B. </w:t>
      </w:r>
      <w:proofErr w:type="spellStart"/>
      <w:r w:rsidRPr="007B1CC5">
        <w:rPr>
          <w:rFonts w:ascii="Tahoma" w:hAnsi="Tahoma" w:cs="Tahoma"/>
          <w:sz w:val="24"/>
          <w:szCs w:val="24"/>
        </w:rPr>
        <w:t>Niyi</w:t>
      </w:r>
      <w:proofErr w:type="spellEnd"/>
      <w:r w:rsidRPr="007B1CC5">
        <w:rPr>
          <w:rFonts w:ascii="Tahoma" w:hAnsi="Tahoma" w:cs="Tahoma"/>
          <w:sz w:val="24"/>
          <w:szCs w:val="24"/>
        </w:rPr>
        <w:t xml:space="preserve"> </w:t>
      </w:r>
      <w:proofErr w:type="spellStart"/>
      <w:r w:rsidRPr="007B1CC5">
        <w:rPr>
          <w:rFonts w:ascii="Tahoma" w:hAnsi="Tahoma" w:cs="Tahoma"/>
          <w:sz w:val="24"/>
          <w:szCs w:val="24"/>
        </w:rPr>
        <w:t>Osundare</w:t>
      </w:r>
      <w:proofErr w:type="spellEnd"/>
    </w:p>
    <w:p w14:paraId="2D48ADE0"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 xml:space="preserve">C. </w:t>
      </w:r>
      <w:proofErr w:type="spellStart"/>
      <w:r w:rsidRPr="007B1CC5">
        <w:rPr>
          <w:rFonts w:ascii="Tahoma" w:hAnsi="Tahoma" w:cs="Tahoma"/>
          <w:sz w:val="24"/>
          <w:szCs w:val="24"/>
        </w:rPr>
        <w:t>Joytal</w:t>
      </w:r>
      <w:proofErr w:type="spellEnd"/>
      <w:r w:rsidRPr="007B1CC5">
        <w:rPr>
          <w:rFonts w:ascii="Tahoma" w:hAnsi="Tahoma" w:cs="Tahoma"/>
          <w:sz w:val="24"/>
          <w:szCs w:val="24"/>
        </w:rPr>
        <w:t xml:space="preserve"> Educational Services</w:t>
      </w:r>
    </w:p>
    <w:p w14:paraId="5843396C"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D. Spectrum Books</w:t>
      </w:r>
    </w:p>
    <w:p w14:paraId="25FED647" w14:textId="77777777" w:rsidR="00E04168" w:rsidRPr="007B1CC5" w:rsidRDefault="00E04168" w:rsidP="007B1CC5">
      <w:pPr>
        <w:jc w:val="both"/>
        <w:rPr>
          <w:rFonts w:ascii="Tahoma" w:hAnsi="Tahoma" w:cs="Tahoma"/>
          <w:sz w:val="24"/>
          <w:szCs w:val="24"/>
        </w:rPr>
      </w:pPr>
      <w:r w:rsidRPr="007B1CC5">
        <w:rPr>
          <w:rFonts w:ascii="Tahoma" w:hAnsi="Tahoma" w:cs="Tahoma"/>
          <w:sz w:val="24"/>
          <w:szCs w:val="24"/>
        </w:rPr>
        <w:t>2. Which company published the Early Birds books?</w:t>
      </w:r>
    </w:p>
    <w:p w14:paraId="3C6F26CD"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A. Learn Africa</w:t>
      </w:r>
    </w:p>
    <w:p w14:paraId="0F306B7B"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B. Longman Press</w:t>
      </w:r>
    </w:p>
    <w:p w14:paraId="4F97FB77"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C. Macmillan Press</w:t>
      </w:r>
    </w:p>
    <w:p w14:paraId="1496DD66"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D. Spectrum Books</w:t>
      </w:r>
    </w:p>
    <w:p w14:paraId="7AB84B5F" w14:textId="77777777" w:rsidR="00E04168" w:rsidRPr="007B1CC5" w:rsidRDefault="00E04168" w:rsidP="007B1CC5">
      <w:pPr>
        <w:jc w:val="both"/>
        <w:rPr>
          <w:rFonts w:ascii="Tahoma" w:hAnsi="Tahoma" w:cs="Tahoma"/>
          <w:sz w:val="24"/>
          <w:szCs w:val="24"/>
        </w:rPr>
      </w:pPr>
      <w:r w:rsidRPr="007B1CC5">
        <w:rPr>
          <w:rFonts w:ascii="Tahoma" w:hAnsi="Tahoma" w:cs="Tahoma"/>
          <w:sz w:val="24"/>
          <w:szCs w:val="24"/>
        </w:rPr>
        <w:t>3. What kind of literary work is Early Birds?</w:t>
      </w:r>
    </w:p>
    <w:p w14:paraId="0B3079FF"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A. A three-book poetry series</w:t>
      </w:r>
    </w:p>
    <w:p w14:paraId="5DC4D020"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B. A single play</w:t>
      </w:r>
    </w:p>
    <w:p w14:paraId="62714712"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C. One long novel</w:t>
      </w:r>
    </w:p>
    <w:p w14:paraId="2EC06983"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D. A biography</w:t>
      </w:r>
    </w:p>
    <w:p w14:paraId="269C969D" w14:textId="77777777" w:rsidR="00E04168" w:rsidRPr="007B1CC5" w:rsidRDefault="00E04168" w:rsidP="007B1CC5">
      <w:pPr>
        <w:jc w:val="both"/>
        <w:rPr>
          <w:rFonts w:ascii="Tahoma" w:hAnsi="Tahoma" w:cs="Tahoma"/>
          <w:sz w:val="24"/>
          <w:szCs w:val="24"/>
        </w:rPr>
      </w:pPr>
      <w:r w:rsidRPr="007B1CC5">
        <w:rPr>
          <w:rFonts w:ascii="Tahoma" w:hAnsi="Tahoma" w:cs="Tahoma"/>
          <w:sz w:val="24"/>
          <w:szCs w:val="24"/>
        </w:rPr>
        <w:t>4. Which group best represents broad themes explored in Book Three?</w:t>
      </w:r>
    </w:p>
    <w:p w14:paraId="604ADE93"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A. War and sports only</w:t>
      </w:r>
    </w:p>
    <w:p w14:paraId="33498991"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B. Grammar and arithmetic</w:t>
      </w:r>
    </w:p>
    <w:p w14:paraId="272F4330"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C. Nature, places, cause and effect, technology, and choices</w:t>
      </w:r>
    </w:p>
    <w:p w14:paraId="5B31552A"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D. Romance only</w:t>
      </w:r>
    </w:p>
    <w:p w14:paraId="0E9D061A" w14:textId="77777777" w:rsidR="00E04168" w:rsidRPr="007B1CC5" w:rsidRDefault="00E04168" w:rsidP="007B1CC5">
      <w:pPr>
        <w:jc w:val="both"/>
        <w:rPr>
          <w:rFonts w:ascii="Tahoma" w:hAnsi="Tahoma" w:cs="Tahoma"/>
          <w:sz w:val="24"/>
          <w:szCs w:val="24"/>
        </w:rPr>
      </w:pPr>
      <w:r w:rsidRPr="007B1CC5">
        <w:rPr>
          <w:rFonts w:ascii="Tahoma" w:hAnsi="Tahoma" w:cs="Tahoma"/>
          <w:sz w:val="24"/>
          <w:szCs w:val="24"/>
        </w:rPr>
        <w:t>5. Which poem title from the series refers to a tree?</w:t>
      </w:r>
    </w:p>
    <w:p w14:paraId="38FFBEC1"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lastRenderedPageBreak/>
        <w:t>A. Computer</w:t>
      </w:r>
    </w:p>
    <w:p w14:paraId="4645CB81"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 xml:space="preserve">B. </w:t>
      </w:r>
      <w:proofErr w:type="spellStart"/>
      <w:r w:rsidRPr="007B1CC5">
        <w:rPr>
          <w:rFonts w:ascii="Tahoma" w:hAnsi="Tahoma" w:cs="Tahoma"/>
          <w:sz w:val="24"/>
          <w:szCs w:val="24"/>
        </w:rPr>
        <w:t>Ìrókò</w:t>
      </w:r>
      <w:proofErr w:type="spellEnd"/>
    </w:p>
    <w:p w14:paraId="7E9CE216"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 xml:space="preserve">C. </w:t>
      </w:r>
      <w:proofErr w:type="spellStart"/>
      <w:r w:rsidRPr="007B1CC5">
        <w:rPr>
          <w:rFonts w:ascii="Tahoma" w:hAnsi="Tahoma" w:cs="Tahoma"/>
          <w:sz w:val="24"/>
          <w:szCs w:val="24"/>
        </w:rPr>
        <w:t>Aeroplane</w:t>
      </w:r>
      <w:proofErr w:type="spellEnd"/>
    </w:p>
    <w:p w14:paraId="639A581B"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D. The Pothole</w:t>
      </w:r>
    </w:p>
    <w:p w14:paraId="3332F63A" w14:textId="77777777" w:rsidR="00E04168" w:rsidRPr="007B1CC5" w:rsidRDefault="00E04168" w:rsidP="007B1CC5">
      <w:pPr>
        <w:jc w:val="both"/>
        <w:rPr>
          <w:rFonts w:ascii="Tahoma" w:hAnsi="Tahoma" w:cs="Tahoma"/>
          <w:sz w:val="24"/>
          <w:szCs w:val="24"/>
        </w:rPr>
      </w:pPr>
      <w:r w:rsidRPr="007B1CC5">
        <w:rPr>
          <w:rFonts w:ascii="Tahoma" w:hAnsi="Tahoma" w:cs="Tahoma"/>
          <w:sz w:val="24"/>
          <w:szCs w:val="24"/>
        </w:rPr>
        <w:t>6. Which set contains titles of poems about places in Book Three?</w:t>
      </w:r>
    </w:p>
    <w:p w14:paraId="451CD08F"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A. “Peep” and “Wake up My Child”</w:t>
      </w:r>
    </w:p>
    <w:p w14:paraId="7D79CE58"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B. “The Gong” and “My Pen”</w:t>
      </w:r>
    </w:p>
    <w:p w14:paraId="44EE025A"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C. “Garden” and “Power”</w:t>
      </w:r>
    </w:p>
    <w:p w14:paraId="79DCFE40"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D. “Lokoja,” “</w:t>
      </w:r>
      <w:proofErr w:type="spellStart"/>
      <w:r w:rsidRPr="007B1CC5">
        <w:rPr>
          <w:rFonts w:ascii="Tahoma" w:hAnsi="Tahoma" w:cs="Tahoma"/>
          <w:sz w:val="24"/>
          <w:szCs w:val="24"/>
        </w:rPr>
        <w:t>Jo’Burg</w:t>
      </w:r>
      <w:proofErr w:type="spellEnd"/>
      <w:r w:rsidRPr="007B1CC5">
        <w:rPr>
          <w:rFonts w:ascii="Tahoma" w:hAnsi="Tahoma" w:cs="Tahoma"/>
          <w:sz w:val="24"/>
          <w:szCs w:val="24"/>
        </w:rPr>
        <w:t xml:space="preserve"> Dawn,” “The Nile” and “Jos”</w:t>
      </w:r>
    </w:p>
    <w:p w14:paraId="2E12C900" w14:textId="77777777" w:rsidR="00E04168" w:rsidRPr="007B1CC5" w:rsidRDefault="00E04168" w:rsidP="007B1CC5">
      <w:pPr>
        <w:jc w:val="both"/>
        <w:rPr>
          <w:rFonts w:ascii="Tahoma" w:hAnsi="Tahoma" w:cs="Tahoma"/>
          <w:sz w:val="24"/>
          <w:szCs w:val="24"/>
        </w:rPr>
      </w:pPr>
      <w:r w:rsidRPr="007B1CC5">
        <w:rPr>
          <w:rFonts w:ascii="Tahoma" w:hAnsi="Tahoma" w:cs="Tahoma"/>
          <w:sz w:val="24"/>
          <w:szCs w:val="24"/>
        </w:rPr>
        <w:t>7. What is one important purpose of the Early Birds series?</w:t>
      </w:r>
    </w:p>
    <w:p w14:paraId="21B5C045"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A. To help young readers enjoy poetry, think about life and appreciate poetic language</w:t>
      </w:r>
    </w:p>
    <w:p w14:paraId="549DE48B"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B. To teach grammar only</w:t>
      </w:r>
    </w:p>
    <w:p w14:paraId="48557B4B"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C. To tell one continuous story</w:t>
      </w:r>
    </w:p>
    <w:p w14:paraId="1267BB13" w14:textId="77777777" w:rsidR="00E04168" w:rsidRPr="007B1CC5" w:rsidRDefault="00E04168" w:rsidP="007B1CC5">
      <w:pPr>
        <w:pStyle w:val="ListBullet"/>
        <w:numPr>
          <w:ilvl w:val="0"/>
          <w:numId w:val="0"/>
        </w:numPr>
        <w:ind w:left="360"/>
        <w:jc w:val="both"/>
        <w:rPr>
          <w:rFonts w:ascii="Tahoma" w:hAnsi="Tahoma" w:cs="Tahoma"/>
          <w:sz w:val="24"/>
          <w:szCs w:val="24"/>
        </w:rPr>
      </w:pPr>
      <w:r w:rsidRPr="007B1CC5">
        <w:rPr>
          <w:rFonts w:ascii="Tahoma" w:hAnsi="Tahoma" w:cs="Tahoma"/>
          <w:sz w:val="24"/>
          <w:szCs w:val="24"/>
        </w:rPr>
        <w:t>D. To avoid cultural and environmental topics</w:t>
      </w:r>
    </w:p>
    <w:p w14:paraId="6A71D823" w14:textId="77777777" w:rsidR="0090249A" w:rsidRPr="007B1CC5" w:rsidRDefault="0090249A" w:rsidP="007B1CC5">
      <w:pPr>
        <w:pStyle w:val="ListBullet"/>
        <w:numPr>
          <w:ilvl w:val="0"/>
          <w:numId w:val="0"/>
        </w:numPr>
        <w:jc w:val="both"/>
        <w:rPr>
          <w:rFonts w:ascii="Tahoma" w:hAnsi="Tahoma" w:cs="Tahoma"/>
          <w:sz w:val="24"/>
          <w:szCs w:val="24"/>
        </w:rPr>
      </w:pPr>
    </w:p>
    <w:p w14:paraId="725E7AC3" w14:textId="563F7694" w:rsidR="0090249A" w:rsidRPr="007B1CC5" w:rsidRDefault="0090249A" w:rsidP="007B1CC5">
      <w:pPr>
        <w:jc w:val="both"/>
        <w:rPr>
          <w:rFonts w:ascii="Tahoma" w:hAnsi="Tahoma" w:cs="Tahoma"/>
          <w:b/>
          <w:bCs/>
          <w:i/>
          <w:iCs/>
          <w:sz w:val="24"/>
          <w:szCs w:val="24"/>
        </w:rPr>
      </w:pPr>
      <w:r w:rsidRPr="007B1CC5">
        <w:rPr>
          <w:rFonts w:ascii="Tahoma" w:hAnsi="Tahoma" w:cs="Tahoma"/>
          <w:b/>
          <w:bCs/>
          <w:sz w:val="24"/>
          <w:szCs w:val="24"/>
        </w:rPr>
        <w:t xml:space="preserve">Answer Questions 8–12 based on the play </w:t>
      </w:r>
      <w:r w:rsidRPr="007B1CC5">
        <w:rPr>
          <w:rFonts w:ascii="Tahoma" w:hAnsi="Tahoma" w:cs="Tahoma"/>
          <w:b/>
          <w:bCs/>
          <w:i/>
          <w:iCs/>
          <w:sz w:val="24"/>
          <w:szCs w:val="24"/>
        </w:rPr>
        <w:t>“Her Future, Her Right.”</w:t>
      </w:r>
    </w:p>
    <w:p w14:paraId="2D986F05" w14:textId="77777777" w:rsidR="0090249A" w:rsidRPr="007B1CC5" w:rsidRDefault="0090249A" w:rsidP="007B1CC5">
      <w:pPr>
        <w:jc w:val="both"/>
        <w:rPr>
          <w:rFonts w:ascii="Tahoma" w:hAnsi="Tahoma" w:cs="Tahoma"/>
          <w:sz w:val="24"/>
          <w:szCs w:val="24"/>
        </w:rPr>
      </w:pPr>
      <w:r w:rsidRPr="007B1CC5">
        <w:rPr>
          <w:rFonts w:ascii="Tahoma" w:hAnsi="Tahoma" w:cs="Tahoma"/>
          <w:sz w:val="24"/>
          <w:szCs w:val="24"/>
        </w:rPr>
        <w:t>8. What does Adaeze dream of becoming?</w:t>
      </w:r>
    </w:p>
    <w:p w14:paraId="4BE7E71C"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A. A journalist</w:t>
      </w:r>
    </w:p>
    <w:p w14:paraId="1A9A0447"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B. A company owner</w:t>
      </w:r>
    </w:p>
    <w:p w14:paraId="21A2C8E0"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C. An engineer</w:t>
      </w:r>
    </w:p>
    <w:p w14:paraId="7D00EBE0"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D. A doctor</w:t>
      </w:r>
    </w:p>
    <w:p w14:paraId="2765DA8D" w14:textId="77777777" w:rsidR="0090249A" w:rsidRPr="007B1CC5" w:rsidRDefault="0090249A" w:rsidP="007B1CC5">
      <w:pPr>
        <w:jc w:val="both"/>
        <w:rPr>
          <w:rFonts w:ascii="Tahoma" w:hAnsi="Tahoma" w:cs="Tahoma"/>
          <w:sz w:val="24"/>
          <w:szCs w:val="24"/>
        </w:rPr>
      </w:pPr>
      <w:r w:rsidRPr="007B1CC5">
        <w:rPr>
          <w:rFonts w:ascii="Tahoma" w:hAnsi="Tahoma" w:cs="Tahoma"/>
          <w:sz w:val="24"/>
          <w:szCs w:val="24"/>
        </w:rPr>
        <w:t>9. Why does Papa Adaeze initially want her to marry?</w:t>
      </w:r>
    </w:p>
    <w:p w14:paraId="097E158A"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A. He wants her to stop studying literature</w:t>
      </w:r>
    </w:p>
    <w:p w14:paraId="450CF918"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B. He believes the marriage will help solve the family’s financial problems</w:t>
      </w:r>
    </w:p>
    <w:p w14:paraId="1DBCDCC5"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C. She has already completed university</w:t>
      </w:r>
    </w:p>
    <w:p w14:paraId="716E3D3E"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D. Her teacher orders him to do so</w:t>
      </w:r>
    </w:p>
    <w:p w14:paraId="2D305EE6" w14:textId="77777777" w:rsidR="0090249A" w:rsidRPr="007B1CC5" w:rsidRDefault="0090249A" w:rsidP="007B1CC5">
      <w:pPr>
        <w:jc w:val="both"/>
        <w:rPr>
          <w:rFonts w:ascii="Tahoma" w:hAnsi="Tahoma" w:cs="Tahoma"/>
          <w:sz w:val="24"/>
          <w:szCs w:val="24"/>
        </w:rPr>
      </w:pPr>
      <w:r w:rsidRPr="007B1CC5">
        <w:rPr>
          <w:rFonts w:ascii="Tahoma" w:hAnsi="Tahoma" w:cs="Tahoma"/>
          <w:sz w:val="24"/>
          <w:szCs w:val="24"/>
        </w:rPr>
        <w:t>10. Who helps bring the school and community into the discussion about Adaeze’s future?</w:t>
      </w:r>
    </w:p>
    <w:p w14:paraId="33B55C45"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A. Mrs. Okafor and Mrs. Nwosu</w:t>
      </w:r>
    </w:p>
    <w:p w14:paraId="4FA19E2E"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B. Only Chike</w:t>
      </w:r>
    </w:p>
    <w:p w14:paraId="063E1FC2"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C. Chief Eze’s son</w:t>
      </w:r>
    </w:p>
    <w:p w14:paraId="18550F2D"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D. The school cook</w:t>
      </w:r>
    </w:p>
    <w:p w14:paraId="1233DF95" w14:textId="77777777" w:rsidR="0090249A" w:rsidRPr="007B1CC5" w:rsidRDefault="0090249A" w:rsidP="007B1CC5">
      <w:pPr>
        <w:jc w:val="both"/>
        <w:rPr>
          <w:rFonts w:ascii="Tahoma" w:hAnsi="Tahoma" w:cs="Tahoma"/>
          <w:sz w:val="24"/>
          <w:szCs w:val="24"/>
        </w:rPr>
      </w:pPr>
      <w:r w:rsidRPr="007B1CC5">
        <w:rPr>
          <w:rFonts w:ascii="Tahoma" w:hAnsi="Tahoma" w:cs="Tahoma"/>
          <w:sz w:val="24"/>
          <w:szCs w:val="24"/>
        </w:rPr>
        <w:t>11. Which major theme is strongly presented in the play?</w:t>
      </w:r>
    </w:p>
    <w:p w14:paraId="6B150D60"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lastRenderedPageBreak/>
        <w:t>A. The need to travel abroad</w:t>
      </w:r>
    </w:p>
    <w:p w14:paraId="21AF0933"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B. The importance of winning a race</w:t>
      </w:r>
    </w:p>
    <w:p w14:paraId="53009D9A"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C. Girls’ education and the right to choose their future</w:t>
      </w:r>
    </w:p>
    <w:p w14:paraId="59AB0000"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D. The danger of reading books</w:t>
      </w:r>
    </w:p>
    <w:p w14:paraId="102BDECA" w14:textId="77777777" w:rsidR="0090249A" w:rsidRPr="007B1CC5" w:rsidRDefault="0090249A" w:rsidP="007B1CC5">
      <w:pPr>
        <w:jc w:val="both"/>
        <w:rPr>
          <w:rFonts w:ascii="Tahoma" w:hAnsi="Tahoma" w:cs="Tahoma"/>
          <w:sz w:val="24"/>
          <w:szCs w:val="24"/>
        </w:rPr>
      </w:pPr>
      <w:r w:rsidRPr="007B1CC5">
        <w:rPr>
          <w:rFonts w:ascii="Tahoma" w:hAnsi="Tahoma" w:cs="Tahoma"/>
          <w:sz w:val="24"/>
          <w:szCs w:val="24"/>
        </w:rPr>
        <w:t>12. What happens seven years later?</w:t>
      </w:r>
    </w:p>
    <w:p w14:paraId="7E0E963D"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A. Adaeze abandons all her dreams</w:t>
      </w:r>
    </w:p>
    <w:p w14:paraId="10A69E78"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B. The school closes permanently</w:t>
      </w:r>
    </w:p>
    <w:p w14:paraId="631A2241"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C. Chike becomes a doctor</w:t>
      </w:r>
    </w:p>
    <w:p w14:paraId="2195710F" w14:textId="1CF9E22F"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D. Adaeze is shown pursuing her medical dream as a medical student</w:t>
      </w:r>
    </w:p>
    <w:p w14:paraId="6A3912A5" w14:textId="77777777" w:rsidR="0090249A" w:rsidRPr="007B1CC5" w:rsidRDefault="0090249A" w:rsidP="007B1CC5">
      <w:pPr>
        <w:pStyle w:val="ListBullet"/>
        <w:numPr>
          <w:ilvl w:val="0"/>
          <w:numId w:val="0"/>
        </w:numPr>
        <w:jc w:val="both"/>
        <w:rPr>
          <w:rFonts w:ascii="Tahoma" w:hAnsi="Tahoma" w:cs="Tahoma"/>
          <w:b/>
          <w:bCs/>
          <w:i/>
          <w:iCs/>
          <w:sz w:val="24"/>
          <w:szCs w:val="24"/>
        </w:rPr>
      </w:pPr>
    </w:p>
    <w:p w14:paraId="0961D45E" w14:textId="1586AA1F" w:rsidR="0090249A" w:rsidRPr="007B1CC5" w:rsidRDefault="0090249A" w:rsidP="007B1CC5">
      <w:pPr>
        <w:pStyle w:val="ListBullet"/>
        <w:numPr>
          <w:ilvl w:val="0"/>
          <w:numId w:val="0"/>
        </w:numPr>
        <w:jc w:val="both"/>
        <w:rPr>
          <w:rFonts w:ascii="Tahoma" w:hAnsi="Tahoma" w:cs="Tahoma"/>
          <w:b/>
          <w:bCs/>
          <w:i/>
          <w:iCs/>
          <w:sz w:val="24"/>
          <w:szCs w:val="24"/>
        </w:rPr>
      </w:pPr>
      <w:r w:rsidRPr="007B1CC5">
        <w:rPr>
          <w:rFonts w:ascii="Tahoma" w:hAnsi="Tahoma" w:cs="Tahoma"/>
          <w:b/>
          <w:bCs/>
          <w:i/>
          <w:iCs/>
          <w:sz w:val="24"/>
          <w:szCs w:val="24"/>
        </w:rPr>
        <w:t>Speech Work, Reading Skills and Grammar</w:t>
      </w:r>
    </w:p>
    <w:p w14:paraId="091CCCCE" w14:textId="77777777" w:rsidR="0090249A" w:rsidRPr="007B1CC5" w:rsidRDefault="0090249A" w:rsidP="007B1CC5">
      <w:pPr>
        <w:jc w:val="both"/>
        <w:rPr>
          <w:rFonts w:ascii="Tahoma" w:hAnsi="Tahoma" w:cs="Tahoma"/>
          <w:sz w:val="24"/>
          <w:szCs w:val="24"/>
        </w:rPr>
      </w:pPr>
      <w:r w:rsidRPr="007B1CC5">
        <w:rPr>
          <w:rFonts w:ascii="Tahoma" w:hAnsi="Tahoma" w:cs="Tahoma"/>
          <w:sz w:val="24"/>
          <w:szCs w:val="24"/>
        </w:rPr>
        <w:t>13. Which of the following is a vowel sound?</w:t>
      </w:r>
    </w:p>
    <w:p w14:paraId="30E9A638"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A. /m/</w:t>
      </w:r>
    </w:p>
    <w:p w14:paraId="0E9A92B4"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B. /s/</w:t>
      </w:r>
    </w:p>
    <w:p w14:paraId="5AFACD7E"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C. /</w:t>
      </w:r>
      <w:proofErr w:type="spellStart"/>
      <w:r w:rsidRPr="007B1CC5">
        <w:rPr>
          <w:rFonts w:ascii="Tahoma" w:hAnsi="Tahoma" w:cs="Tahoma"/>
          <w:sz w:val="24"/>
          <w:szCs w:val="24"/>
        </w:rPr>
        <w:t>i</w:t>
      </w:r>
      <w:proofErr w:type="spellEnd"/>
      <w:r w:rsidRPr="007B1CC5">
        <w:rPr>
          <w:rFonts w:ascii="Tahoma" w:hAnsi="Tahoma" w:cs="Tahoma"/>
          <w:sz w:val="24"/>
          <w:szCs w:val="24"/>
        </w:rPr>
        <w:t>ː/</w:t>
      </w:r>
    </w:p>
    <w:p w14:paraId="62AA4D43"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D. /t/</w:t>
      </w:r>
    </w:p>
    <w:p w14:paraId="3A62F229" w14:textId="77777777" w:rsidR="0090249A" w:rsidRPr="007B1CC5" w:rsidRDefault="0090249A" w:rsidP="007B1CC5">
      <w:pPr>
        <w:jc w:val="both"/>
        <w:rPr>
          <w:rFonts w:ascii="Tahoma" w:hAnsi="Tahoma" w:cs="Tahoma"/>
          <w:sz w:val="24"/>
          <w:szCs w:val="24"/>
        </w:rPr>
      </w:pPr>
      <w:r w:rsidRPr="007B1CC5">
        <w:rPr>
          <w:rFonts w:ascii="Tahoma" w:hAnsi="Tahoma" w:cs="Tahoma"/>
          <w:sz w:val="24"/>
          <w:szCs w:val="24"/>
        </w:rPr>
        <w:t>14. Which of these is a consonant sound?</w:t>
      </w:r>
    </w:p>
    <w:p w14:paraId="00F0DB2D"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A. /b/</w:t>
      </w:r>
    </w:p>
    <w:p w14:paraId="3314FD61"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B. /æ/</w:t>
      </w:r>
    </w:p>
    <w:p w14:paraId="47493646"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C. /uː/</w:t>
      </w:r>
    </w:p>
    <w:p w14:paraId="5EB3FE12"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D. /ɪ/</w:t>
      </w:r>
    </w:p>
    <w:p w14:paraId="69EE346F" w14:textId="77777777" w:rsidR="0090249A" w:rsidRPr="007B1CC5" w:rsidRDefault="0090249A" w:rsidP="007B1CC5">
      <w:pPr>
        <w:pStyle w:val="ListBullet"/>
        <w:numPr>
          <w:ilvl w:val="0"/>
          <w:numId w:val="0"/>
        </w:numPr>
        <w:jc w:val="both"/>
        <w:rPr>
          <w:rFonts w:ascii="Tahoma" w:hAnsi="Tahoma" w:cs="Tahoma"/>
          <w:sz w:val="24"/>
          <w:szCs w:val="24"/>
        </w:rPr>
      </w:pPr>
    </w:p>
    <w:p w14:paraId="66873474" w14:textId="03B66815" w:rsidR="0090249A" w:rsidRPr="007B1CC5" w:rsidRDefault="0090249A" w:rsidP="007B1CC5">
      <w:pPr>
        <w:jc w:val="both"/>
        <w:rPr>
          <w:rFonts w:ascii="Tahoma" w:hAnsi="Tahoma" w:cs="Tahoma"/>
          <w:sz w:val="24"/>
          <w:szCs w:val="24"/>
        </w:rPr>
      </w:pPr>
      <w:r w:rsidRPr="007B1CC5">
        <w:rPr>
          <w:rFonts w:ascii="Tahoma" w:hAnsi="Tahoma" w:cs="Tahoma"/>
          <w:sz w:val="24"/>
          <w:szCs w:val="24"/>
        </w:rPr>
        <w:t>15. Which reading skill is used to find a particular date or name quickly in a passage?</w:t>
      </w:r>
    </w:p>
    <w:p w14:paraId="6BF4401F"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A. Skimming</w:t>
      </w:r>
    </w:p>
    <w:p w14:paraId="144CDA61"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B. Silent recitation</w:t>
      </w:r>
    </w:p>
    <w:p w14:paraId="63626B1E"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C. Proofreading</w:t>
      </w:r>
    </w:p>
    <w:p w14:paraId="51B43A5C" w14:textId="7777777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D. Scanning</w:t>
      </w:r>
    </w:p>
    <w:p w14:paraId="0A2FBACF" w14:textId="74FA5225" w:rsidR="0090249A" w:rsidRPr="007B1CC5" w:rsidRDefault="0090249A" w:rsidP="007B1CC5">
      <w:pPr>
        <w:jc w:val="both"/>
        <w:rPr>
          <w:rFonts w:ascii="Tahoma" w:hAnsi="Tahoma" w:cs="Tahoma"/>
          <w:sz w:val="24"/>
          <w:szCs w:val="24"/>
        </w:rPr>
      </w:pPr>
      <w:r w:rsidRPr="007B1CC5">
        <w:rPr>
          <w:rFonts w:ascii="Tahoma" w:hAnsi="Tahoma" w:cs="Tahoma"/>
          <w:sz w:val="24"/>
          <w:szCs w:val="24"/>
        </w:rPr>
        <w:t>16. Skimming means _____.</w:t>
      </w:r>
    </w:p>
    <w:p w14:paraId="641E5371" w14:textId="24990539"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 xml:space="preserve">A. </w:t>
      </w:r>
      <w:r w:rsidR="00FF4DFF" w:rsidRPr="007B1CC5">
        <w:rPr>
          <w:rFonts w:ascii="Tahoma" w:hAnsi="Tahoma" w:cs="Tahoma"/>
          <w:sz w:val="24"/>
          <w:szCs w:val="24"/>
        </w:rPr>
        <w:t xml:space="preserve">Reading </w:t>
      </w:r>
      <w:r w:rsidRPr="007B1CC5">
        <w:rPr>
          <w:rFonts w:ascii="Tahoma" w:hAnsi="Tahoma" w:cs="Tahoma"/>
          <w:sz w:val="24"/>
          <w:szCs w:val="24"/>
        </w:rPr>
        <w:t>quickly to get the general idea</w:t>
      </w:r>
    </w:p>
    <w:p w14:paraId="7A73F163" w14:textId="0967E92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 xml:space="preserve">B. </w:t>
      </w:r>
      <w:r w:rsidR="00FF4DFF" w:rsidRPr="007B1CC5">
        <w:rPr>
          <w:rFonts w:ascii="Tahoma" w:hAnsi="Tahoma" w:cs="Tahoma"/>
          <w:sz w:val="24"/>
          <w:szCs w:val="24"/>
        </w:rPr>
        <w:t xml:space="preserve">Reading </w:t>
      </w:r>
      <w:r w:rsidRPr="007B1CC5">
        <w:rPr>
          <w:rFonts w:ascii="Tahoma" w:hAnsi="Tahoma" w:cs="Tahoma"/>
          <w:sz w:val="24"/>
          <w:szCs w:val="24"/>
        </w:rPr>
        <w:t>every word slowly</w:t>
      </w:r>
    </w:p>
    <w:p w14:paraId="4D004CEA" w14:textId="250D39DC"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 xml:space="preserve">C. </w:t>
      </w:r>
      <w:r w:rsidR="00FF4DFF" w:rsidRPr="007B1CC5">
        <w:rPr>
          <w:rFonts w:ascii="Tahoma" w:hAnsi="Tahoma" w:cs="Tahoma"/>
          <w:sz w:val="24"/>
          <w:szCs w:val="24"/>
        </w:rPr>
        <w:t xml:space="preserve">Copying </w:t>
      </w:r>
      <w:r w:rsidRPr="007B1CC5">
        <w:rPr>
          <w:rFonts w:ascii="Tahoma" w:hAnsi="Tahoma" w:cs="Tahoma"/>
          <w:sz w:val="24"/>
          <w:szCs w:val="24"/>
        </w:rPr>
        <w:t>a passage word for word</w:t>
      </w:r>
    </w:p>
    <w:p w14:paraId="1F9380DB" w14:textId="2906BB9E"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 xml:space="preserve">D. </w:t>
      </w:r>
      <w:r w:rsidR="00FF4DFF" w:rsidRPr="007B1CC5">
        <w:rPr>
          <w:rFonts w:ascii="Tahoma" w:hAnsi="Tahoma" w:cs="Tahoma"/>
          <w:sz w:val="24"/>
          <w:szCs w:val="24"/>
        </w:rPr>
        <w:t xml:space="preserve">Searching </w:t>
      </w:r>
      <w:r w:rsidRPr="007B1CC5">
        <w:rPr>
          <w:rFonts w:ascii="Tahoma" w:hAnsi="Tahoma" w:cs="Tahoma"/>
          <w:sz w:val="24"/>
          <w:szCs w:val="24"/>
        </w:rPr>
        <w:t>for one exact number only</w:t>
      </w:r>
    </w:p>
    <w:p w14:paraId="0BE4A133" w14:textId="0490242D" w:rsidR="0090249A" w:rsidRPr="007B1CC5" w:rsidRDefault="0090249A" w:rsidP="007B1CC5">
      <w:pPr>
        <w:jc w:val="both"/>
        <w:rPr>
          <w:rFonts w:ascii="Tahoma" w:hAnsi="Tahoma" w:cs="Tahoma"/>
          <w:sz w:val="24"/>
          <w:szCs w:val="24"/>
        </w:rPr>
      </w:pPr>
      <w:r w:rsidRPr="007B1CC5">
        <w:rPr>
          <w:rFonts w:ascii="Tahoma" w:hAnsi="Tahoma" w:cs="Tahoma"/>
          <w:sz w:val="24"/>
          <w:szCs w:val="24"/>
        </w:rPr>
        <w:lastRenderedPageBreak/>
        <w:t>17. Choose the adjective that correctly completes the sentence: “Musa is _____ to learn the new song.”</w:t>
      </w:r>
    </w:p>
    <w:p w14:paraId="5D08E556" w14:textId="143EB08C"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 xml:space="preserve">A. </w:t>
      </w:r>
      <w:r w:rsidR="00FF4DFF" w:rsidRPr="007B1CC5">
        <w:rPr>
          <w:rFonts w:ascii="Tahoma" w:hAnsi="Tahoma" w:cs="Tahoma"/>
          <w:sz w:val="24"/>
          <w:szCs w:val="24"/>
        </w:rPr>
        <w:t>Willingly</w:t>
      </w:r>
    </w:p>
    <w:p w14:paraId="3952FCD8" w14:textId="7260BCC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 xml:space="preserve">B. </w:t>
      </w:r>
      <w:r w:rsidR="00FF4DFF" w:rsidRPr="007B1CC5">
        <w:rPr>
          <w:rFonts w:ascii="Tahoma" w:hAnsi="Tahoma" w:cs="Tahoma"/>
          <w:sz w:val="24"/>
          <w:szCs w:val="24"/>
        </w:rPr>
        <w:t>Willing</w:t>
      </w:r>
    </w:p>
    <w:p w14:paraId="3FBAB3D3" w14:textId="504F2EAE"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 xml:space="preserve">C. </w:t>
      </w:r>
      <w:r w:rsidR="00FF4DFF" w:rsidRPr="007B1CC5">
        <w:rPr>
          <w:rFonts w:ascii="Tahoma" w:hAnsi="Tahoma" w:cs="Tahoma"/>
          <w:sz w:val="24"/>
          <w:szCs w:val="24"/>
        </w:rPr>
        <w:t>Willingness</w:t>
      </w:r>
    </w:p>
    <w:p w14:paraId="789178D2" w14:textId="167904C4"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 xml:space="preserve">D. </w:t>
      </w:r>
      <w:r w:rsidR="00FF4DFF" w:rsidRPr="007B1CC5">
        <w:rPr>
          <w:rFonts w:ascii="Tahoma" w:hAnsi="Tahoma" w:cs="Tahoma"/>
          <w:sz w:val="24"/>
          <w:szCs w:val="24"/>
        </w:rPr>
        <w:t>Unwillingly</w:t>
      </w:r>
    </w:p>
    <w:p w14:paraId="4D73977B" w14:textId="77777777" w:rsidR="0090249A" w:rsidRPr="007B1CC5" w:rsidRDefault="0090249A" w:rsidP="007B1CC5">
      <w:pPr>
        <w:pStyle w:val="ListBullet"/>
        <w:numPr>
          <w:ilvl w:val="0"/>
          <w:numId w:val="0"/>
        </w:numPr>
        <w:jc w:val="both"/>
        <w:rPr>
          <w:rFonts w:ascii="Tahoma" w:hAnsi="Tahoma" w:cs="Tahoma"/>
          <w:sz w:val="24"/>
          <w:szCs w:val="24"/>
        </w:rPr>
      </w:pPr>
    </w:p>
    <w:p w14:paraId="37BF5C2B" w14:textId="28C82D6E" w:rsidR="0090249A" w:rsidRPr="007B1CC5" w:rsidRDefault="0090249A" w:rsidP="007B1CC5">
      <w:pPr>
        <w:jc w:val="both"/>
        <w:rPr>
          <w:rFonts w:ascii="Tahoma" w:hAnsi="Tahoma" w:cs="Tahoma"/>
          <w:sz w:val="24"/>
          <w:szCs w:val="24"/>
        </w:rPr>
      </w:pPr>
      <w:r w:rsidRPr="007B1CC5">
        <w:rPr>
          <w:rFonts w:ascii="Tahoma" w:hAnsi="Tahoma" w:cs="Tahoma"/>
          <w:sz w:val="24"/>
          <w:szCs w:val="24"/>
        </w:rPr>
        <w:t>18. Which adverb completes the sentence correctly? “The students _____ agreed to clean the classroom.”</w:t>
      </w:r>
    </w:p>
    <w:p w14:paraId="433FB9A2" w14:textId="322A6657"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 xml:space="preserve">A. </w:t>
      </w:r>
      <w:r w:rsidR="00FF4DFF" w:rsidRPr="007B1CC5">
        <w:rPr>
          <w:rFonts w:ascii="Tahoma" w:hAnsi="Tahoma" w:cs="Tahoma"/>
          <w:sz w:val="24"/>
          <w:szCs w:val="24"/>
        </w:rPr>
        <w:t>Willing</w:t>
      </w:r>
    </w:p>
    <w:p w14:paraId="7EC157C9" w14:textId="135430AC"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 xml:space="preserve">B. </w:t>
      </w:r>
      <w:r w:rsidR="00FF4DFF" w:rsidRPr="007B1CC5">
        <w:rPr>
          <w:rFonts w:ascii="Tahoma" w:hAnsi="Tahoma" w:cs="Tahoma"/>
          <w:sz w:val="24"/>
          <w:szCs w:val="24"/>
        </w:rPr>
        <w:t>Willingness</w:t>
      </w:r>
    </w:p>
    <w:p w14:paraId="5A51B55A" w14:textId="511BC604"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 xml:space="preserve">C. </w:t>
      </w:r>
      <w:r w:rsidR="00FF4DFF" w:rsidRPr="007B1CC5">
        <w:rPr>
          <w:rFonts w:ascii="Tahoma" w:hAnsi="Tahoma" w:cs="Tahoma"/>
          <w:sz w:val="24"/>
          <w:szCs w:val="24"/>
        </w:rPr>
        <w:t>Unwilling</w:t>
      </w:r>
    </w:p>
    <w:p w14:paraId="0BA716F0" w14:textId="57937138" w:rsidR="0090249A" w:rsidRPr="007B1CC5" w:rsidRDefault="0090249A" w:rsidP="007B1CC5">
      <w:pPr>
        <w:pStyle w:val="ListBullet"/>
        <w:numPr>
          <w:ilvl w:val="0"/>
          <w:numId w:val="0"/>
        </w:numPr>
        <w:jc w:val="both"/>
        <w:rPr>
          <w:rFonts w:ascii="Tahoma" w:hAnsi="Tahoma" w:cs="Tahoma"/>
          <w:sz w:val="24"/>
          <w:szCs w:val="24"/>
        </w:rPr>
      </w:pPr>
      <w:r w:rsidRPr="007B1CC5">
        <w:rPr>
          <w:rFonts w:ascii="Tahoma" w:hAnsi="Tahoma" w:cs="Tahoma"/>
          <w:sz w:val="24"/>
          <w:szCs w:val="24"/>
        </w:rPr>
        <w:t xml:space="preserve">D. </w:t>
      </w:r>
      <w:r w:rsidR="00FF4DFF" w:rsidRPr="007B1CC5">
        <w:rPr>
          <w:rFonts w:ascii="Tahoma" w:hAnsi="Tahoma" w:cs="Tahoma"/>
          <w:sz w:val="24"/>
          <w:szCs w:val="24"/>
        </w:rPr>
        <w:t>Willingly</w:t>
      </w:r>
    </w:p>
    <w:p w14:paraId="4D8F61AE" w14:textId="3DED8BE1" w:rsidR="00FF4DFF" w:rsidRPr="007B1CC5" w:rsidRDefault="00FF4DFF" w:rsidP="007B1CC5">
      <w:pPr>
        <w:jc w:val="both"/>
        <w:rPr>
          <w:rFonts w:ascii="Tahoma" w:hAnsi="Tahoma" w:cs="Tahoma"/>
          <w:sz w:val="24"/>
          <w:szCs w:val="24"/>
        </w:rPr>
      </w:pPr>
      <w:r w:rsidRPr="007B1CC5">
        <w:rPr>
          <w:rFonts w:ascii="Tahoma" w:hAnsi="Tahoma" w:cs="Tahoma"/>
          <w:sz w:val="24"/>
          <w:szCs w:val="24"/>
        </w:rPr>
        <w:t>19. In spoken English, stress is the _____.</w:t>
      </w:r>
    </w:p>
    <w:p w14:paraId="10A3299B" w14:textId="0771E1C1" w:rsidR="00FF4DFF" w:rsidRPr="007B1CC5" w:rsidRDefault="00FF4DFF" w:rsidP="007B1CC5">
      <w:pPr>
        <w:pStyle w:val="ListBullet"/>
        <w:numPr>
          <w:ilvl w:val="0"/>
          <w:numId w:val="0"/>
        </w:numPr>
        <w:jc w:val="both"/>
        <w:rPr>
          <w:rFonts w:ascii="Tahoma" w:hAnsi="Tahoma" w:cs="Tahoma"/>
          <w:sz w:val="24"/>
          <w:szCs w:val="24"/>
        </w:rPr>
      </w:pPr>
      <w:r w:rsidRPr="007B1CC5">
        <w:rPr>
          <w:rFonts w:ascii="Tahoma" w:hAnsi="Tahoma" w:cs="Tahoma"/>
          <w:sz w:val="24"/>
          <w:szCs w:val="24"/>
        </w:rPr>
        <w:t>A. Spelling of a word</w:t>
      </w:r>
    </w:p>
    <w:p w14:paraId="5E7FC72B" w14:textId="73AA6445" w:rsidR="00FF4DFF" w:rsidRPr="007B1CC5" w:rsidRDefault="00FF4DFF" w:rsidP="007B1CC5">
      <w:pPr>
        <w:pStyle w:val="ListBullet"/>
        <w:numPr>
          <w:ilvl w:val="0"/>
          <w:numId w:val="0"/>
        </w:numPr>
        <w:jc w:val="both"/>
        <w:rPr>
          <w:rFonts w:ascii="Tahoma" w:hAnsi="Tahoma" w:cs="Tahoma"/>
          <w:sz w:val="24"/>
          <w:szCs w:val="24"/>
        </w:rPr>
      </w:pPr>
      <w:r w:rsidRPr="007B1CC5">
        <w:rPr>
          <w:rFonts w:ascii="Tahoma" w:hAnsi="Tahoma" w:cs="Tahoma"/>
          <w:sz w:val="24"/>
          <w:szCs w:val="24"/>
        </w:rPr>
        <w:t>B. Number of letters in a word</w:t>
      </w:r>
    </w:p>
    <w:p w14:paraId="6708AEBC" w14:textId="23239BB7" w:rsidR="00FF4DFF" w:rsidRPr="007B1CC5" w:rsidRDefault="00FF4DFF" w:rsidP="007B1CC5">
      <w:pPr>
        <w:pStyle w:val="ListBullet"/>
        <w:numPr>
          <w:ilvl w:val="0"/>
          <w:numId w:val="0"/>
        </w:numPr>
        <w:jc w:val="both"/>
        <w:rPr>
          <w:rFonts w:ascii="Tahoma" w:hAnsi="Tahoma" w:cs="Tahoma"/>
          <w:sz w:val="24"/>
          <w:szCs w:val="24"/>
        </w:rPr>
      </w:pPr>
      <w:r w:rsidRPr="007B1CC5">
        <w:rPr>
          <w:rFonts w:ascii="Tahoma" w:hAnsi="Tahoma" w:cs="Tahoma"/>
          <w:sz w:val="24"/>
          <w:szCs w:val="24"/>
        </w:rPr>
        <w:t>C. Extra emphasis given to a syllable or word</w:t>
      </w:r>
    </w:p>
    <w:p w14:paraId="532454A3" w14:textId="72C27EAC" w:rsidR="00FF4DFF" w:rsidRPr="007B1CC5" w:rsidRDefault="00FF4DFF" w:rsidP="007B1CC5">
      <w:pPr>
        <w:pStyle w:val="ListBullet"/>
        <w:numPr>
          <w:ilvl w:val="0"/>
          <w:numId w:val="0"/>
        </w:numPr>
        <w:jc w:val="both"/>
        <w:rPr>
          <w:rFonts w:ascii="Tahoma" w:hAnsi="Tahoma" w:cs="Tahoma"/>
          <w:sz w:val="24"/>
          <w:szCs w:val="24"/>
        </w:rPr>
      </w:pPr>
      <w:r w:rsidRPr="007B1CC5">
        <w:rPr>
          <w:rFonts w:ascii="Tahoma" w:hAnsi="Tahoma" w:cs="Tahoma"/>
          <w:sz w:val="24"/>
          <w:szCs w:val="24"/>
        </w:rPr>
        <w:t>D. Act of writing in capital letters</w:t>
      </w:r>
    </w:p>
    <w:p w14:paraId="33CFD219" w14:textId="1AD9D6BD" w:rsidR="00FF4DFF" w:rsidRPr="007B1CC5" w:rsidRDefault="00FF4DFF" w:rsidP="007B1CC5">
      <w:pPr>
        <w:jc w:val="both"/>
        <w:rPr>
          <w:rFonts w:ascii="Tahoma" w:hAnsi="Tahoma" w:cs="Tahoma"/>
          <w:sz w:val="24"/>
          <w:szCs w:val="24"/>
        </w:rPr>
      </w:pPr>
      <w:r w:rsidRPr="007B1CC5">
        <w:rPr>
          <w:rFonts w:ascii="Tahoma" w:hAnsi="Tahoma" w:cs="Tahoma"/>
          <w:sz w:val="24"/>
          <w:szCs w:val="24"/>
        </w:rPr>
        <w:t>20. Intonation refers to the _____.</w:t>
      </w:r>
    </w:p>
    <w:p w14:paraId="46BBDD9A" w14:textId="6D4ACE75" w:rsidR="00FF4DFF" w:rsidRPr="007B1CC5" w:rsidRDefault="00FF4DFF" w:rsidP="007B1CC5">
      <w:pPr>
        <w:pStyle w:val="ListBullet"/>
        <w:numPr>
          <w:ilvl w:val="0"/>
          <w:numId w:val="0"/>
        </w:numPr>
        <w:jc w:val="both"/>
        <w:rPr>
          <w:rFonts w:ascii="Tahoma" w:hAnsi="Tahoma" w:cs="Tahoma"/>
          <w:sz w:val="24"/>
          <w:szCs w:val="24"/>
        </w:rPr>
      </w:pPr>
      <w:r w:rsidRPr="007B1CC5">
        <w:rPr>
          <w:rFonts w:ascii="Tahoma" w:hAnsi="Tahoma" w:cs="Tahoma"/>
          <w:sz w:val="24"/>
          <w:szCs w:val="24"/>
        </w:rPr>
        <w:t>A. Number of paragraphs in a passage</w:t>
      </w:r>
    </w:p>
    <w:p w14:paraId="30313297" w14:textId="383003B6" w:rsidR="00FF4DFF" w:rsidRPr="007B1CC5" w:rsidRDefault="00FF4DFF" w:rsidP="007B1CC5">
      <w:pPr>
        <w:pStyle w:val="ListBullet"/>
        <w:numPr>
          <w:ilvl w:val="0"/>
          <w:numId w:val="0"/>
        </w:numPr>
        <w:jc w:val="both"/>
        <w:rPr>
          <w:rFonts w:ascii="Tahoma" w:hAnsi="Tahoma" w:cs="Tahoma"/>
          <w:sz w:val="24"/>
          <w:szCs w:val="24"/>
        </w:rPr>
      </w:pPr>
      <w:r w:rsidRPr="007B1CC5">
        <w:rPr>
          <w:rFonts w:ascii="Tahoma" w:hAnsi="Tahoma" w:cs="Tahoma"/>
          <w:sz w:val="24"/>
          <w:szCs w:val="24"/>
        </w:rPr>
        <w:t>B. Rise and fall of the voice while speaking</w:t>
      </w:r>
    </w:p>
    <w:p w14:paraId="6A6E95EE" w14:textId="3B64B9E0" w:rsidR="00FF4DFF" w:rsidRPr="007B1CC5" w:rsidRDefault="00FF4DFF" w:rsidP="007B1CC5">
      <w:pPr>
        <w:pStyle w:val="ListBullet"/>
        <w:numPr>
          <w:ilvl w:val="0"/>
          <w:numId w:val="0"/>
        </w:numPr>
        <w:jc w:val="both"/>
        <w:rPr>
          <w:rFonts w:ascii="Tahoma" w:hAnsi="Tahoma" w:cs="Tahoma"/>
          <w:sz w:val="24"/>
          <w:szCs w:val="24"/>
        </w:rPr>
      </w:pPr>
      <w:r w:rsidRPr="007B1CC5">
        <w:rPr>
          <w:rFonts w:ascii="Tahoma" w:hAnsi="Tahoma" w:cs="Tahoma"/>
          <w:sz w:val="24"/>
          <w:szCs w:val="24"/>
        </w:rPr>
        <w:t>C. Spelling pattern of a word</w:t>
      </w:r>
    </w:p>
    <w:p w14:paraId="2F7ACBD0" w14:textId="60C6BA75" w:rsidR="00FF4DFF" w:rsidRPr="007B1CC5" w:rsidRDefault="00FF4DFF" w:rsidP="007B1CC5">
      <w:pPr>
        <w:pStyle w:val="ListBullet"/>
        <w:numPr>
          <w:ilvl w:val="0"/>
          <w:numId w:val="0"/>
        </w:numPr>
        <w:jc w:val="both"/>
        <w:rPr>
          <w:rFonts w:ascii="Tahoma" w:hAnsi="Tahoma" w:cs="Tahoma"/>
          <w:sz w:val="24"/>
          <w:szCs w:val="24"/>
        </w:rPr>
      </w:pPr>
      <w:r w:rsidRPr="007B1CC5">
        <w:rPr>
          <w:rFonts w:ascii="Tahoma" w:hAnsi="Tahoma" w:cs="Tahoma"/>
          <w:sz w:val="24"/>
          <w:szCs w:val="24"/>
        </w:rPr>
        <w:t>D. Length of a written sentence</w:t>
      </w:r>
    </w:p>
    <w:p w14:paraId="753DEB73" w14:textId="77777777" w:rsidR="007B1CC5" w:rsidRDefault="007B1CC5" w:rsidP="007B1CC5">
      <w:pPr>
        <w:jc w:val="both"/>
        <w:rPr>
          <w:rFonts w:ascii="Tahoma" w:hAnsi="Tahoma" w:cs="Tahoma"/>
          <w:b/>
          <w:bCs/>
          <w:sz w:val="24"/>
          <w:szCs w:val="24"/>
        </w:rPr>
      </w:pPr>
    </w:p>
    <w:p w14:paraId="0CE128C3" w14:textId="6366AE69" w:rsidR="00FF4DFF" w:rsidRPr="007B1CC5" w:rsidRDefault="00FF4DFF" w:rsidP="007B1CC5">
      <w:pPr>
        <w:jc w:val="center"/>
        <w:rPr>
          <w:rFonts w:ascii="Tahoma" w:hAnsi="Tahoma" w:cs="Tahoma"/>
          <w:b/>
          <w:bCs/>
          <w:sz w:val="24"/>
          <w:szCs w:val="24"/>
        </w:rPr>
      </w:pPr>
      <w:r w:rsidRPr="007B1CC5">
        <w:rPr>
          <w:rFonts w:ascii="Tahoma" w:hAnsi="Tahoma" w:cs="Tahoma"/>
          <w:b/>
          <w:bCs/>
          <w:sz w:val="24"/>
          <w:szCs w:val="24"/>
        </w:rPr>
        <w:t>SECTION B: THEORY</w:t>
      </w:r>
    </w:p>
    <w:p w14:paraId="2F11C425" w14:textId="1631A41E" w:rsidR="00E04168" w:rsidRPr="007B1CC5" w:rsidRDefault="00FF4DFF" w:rsidP="007C6FEC">
      <w:pPr>
        <w:pStyle w:val="ListParagraph"/>
        <w:numPr>
          <w:ilvl w:val="0"/>
          <w:numId w:val="3"/>
        </w:numPr>
        <w:spacing w:line="360" w:lineRule="auto"/>
        <w:jc w:val="both"/>
        <w:rPr>
          <w:rFonts w:ascii="Tahoma" w:hAnsi="Tahoma" w:cs="Tahoma"/>
          <w:sz w:val="24"/>
          <w:szCs w:val="24"/>
        </w:rPr>
      </w:pPr>
      <w:r w:rsidRPr="007B1CC5">
        <w:rPr>
          <w:rFonts w:ascii="Tahoma" w:hAnsi="Tahoma" w:cs="Tahoma"/>
          <w:sz w:val="24"/>
          <w:szCs w:val="24"/>
        </w:rPr>
        <w:t>Give 10 examples of vowel sounds (five pure and 5 impure).</w:t>
      </w:r>
    </w:p>
    <w:p w14:paraId="6EB70CD1" w14:textId="1FBDA38D" w:rsidR="00FF4DFF" w:rsidRPr="007B1CC5" w:rsidRDefault="00FF4DFF" w:rsidP="007C6FEC">
      <w:pPr>
        <w:spacing w:line="360" w:lineRule="auto"/>
        <w:ind w:left="360"/>
        <w:jc w:val="both"/>
        <w:rPr>
          <w:rFonts w:ascii="Tahoma" w:hAnsi="Tahoma" w:cs="Tahoma"/>
          <w:sz w:val="24"/>
          <w:szCs w:val="24"/>
        </w:rPr>
      </w:pPr>
      <w:r w:rsidRPr="007B1CC5">
        <w:rPr>
          <w:rFonts w:ascii="Tahoma" w:hAnsi="Tahoma" w:cs="Tahoma"/>
          <w:sz w:val="24"/>
          <w:szCs w:val="24"/>
        </w:rPr>
        <w:t>2(a). Discuss four themes found in the play “Her Future, Her Right!”</w:t>
      </w:r>
    </w:p>
    <w:p w14:paraId="6D26B6EA" w14:textId="6E6D2306" w:rsidR="00FF4DFF" w:rsidRPr="007B1CC5" w:rsidRDefault="00FF4DFF" w:rsidP="007C6FEC">
      <w:pPr>
        <w:spacing w:line="360" w:lineRule="auto"/>
        <w:ind w:left="360"/>
        <w:jc w:val="both"/>
        <w:rPr>
          <w:rFonts w:ascii="Tahoma" w:hAnsi="Tahoma" w:cs="Tahoma"/>
          <w:sz w:val="24"/>
          <w:szCs w:val="24"/>
        </w:rPr>
      </w:pPr>
      <w:r w:rsidRPr="007B1CC5">
        <w:rPr>
          <w:rFonts w:ascii="Tahoma" w:hAnsi="Tahoma" w:cs="Tahoma"/>
          <w:sz w:val="24"/>
          <w:szCs w:val="24"/>
        </w:rPr>
        <w:t xml:space="preserve">2(b). Mention four props found in the play </w:t>
      </w:r>
    </w:p>
    <w:p w14:paraId="72981902" w14:textId="12C265F6" w:rsidR="00FF4DFF" w:rsidRPr="007B1CC5" w:rsidRDefault="00FF4DFF" w:rsidP="007C6FEC">
      <w:pPr>
        <w:pStyle w:val="ListParagraph"/>
        <w:numPr>
          <w:ilvl w:val="0"/>
          <w:numId w:val="4"/>
        </w:numPr>
        <w:spacing w:line="360" w:lineRule="auto"/>
        <w:jc w:val="both"/>
        <w:rPr>
          <w:rFonts w:ascii="Tahoma" w:hAnsi="Tahoma" w:cs="Tahoma"/>
          <w:sz w:val="24"/>
          <w:szCs w:val="24"/>
        </w:rPr>
      </w:pPr>
      <w:r w:rsidRPr="007B1CC5">
        <w:rPr>
          <w:rFonts w:ascii="Tahoma" w:hAnsi="Tahoma" w:cs="Tahoma"/>
          <w:sz w:val="24"/>
          <w:szCs w:val="24"/>
        </w:rPr>
        <w:t>Write a letter to your pen-pal, narrating the just concluded visiting day experience which also doubles as the International Day of the Girl Child.</w:t>
      </w:r>
    </w:p>
    <w:p w14:paraId="727BA4BB" w14:textId="7D8884EB" w:rsidR="00FF4DFF" w:rsidRPr="007B1CC5" w:rsidRDefault="00FF4DFF" w:rsidP="007C6FEC">
      <w:pPr>
        <w:pStyle w:val="ListParagraph"/>
        <w:numPr>
          <w:ilvl w:val="0"/>
          <w:numId w:val="4"/>
        </w:numPr>
        <w:spacing w:line="360" w:lineRule="auto"/>
        <w:jc w:val="both"/>
        <w:rPr>
          <w:rFonts w:ascii="Tahoma" w:hAnsi="Tahoma" w:cs="Tahoma"/>
          <w:sz w:val="24"/>
          <w:szCs w:val="24"/>
        </w:rPr>
      </w:pPr>
      <w:r w:rsidRPr="007B1CC5">
        <w:rPr>
          <w:rFonts w:ascii="Tahoma" w:hAnsi="Tahoma" w:cs="Tahoma"/>
          <w:sz w:val="24"/>
          <w:szCs w:val="24"/>
        </w:rPr>
        <w:lastRenderedPageBreak/>
        <w:t>Write an engaging fictional story on the subject, “All that Glitters is not Gold</w:t>
      </w:r>
      <w:r w:rsidR="007B1CC5" w:rsidRPr="007B1CC5">
        <w:rPr>
          <w:rFonts w:ascii="Tahoma" w:hAnsi="Tahoma" w:cs="Tahoma"/>
          <w:sz w:val="24"/>
          <w:szCs w:val="24"/>
        </w:rPr>
        <w:t>.”</w:t>
      </w:r>
      <w:r w:rsidR="0077307B">
        <w:rPr>
          <w:rFonts w:ascii="Tahoma" w:hAnsi="Tahoma" w:cs="Tahoma"/>
          <w:sz w:val="24"/>
          <w:szCs w:val="24"/>
        </w:rPr>
        <w:t xml:space="preserve"> (Not less than 300 words)</w:t>
      </w:r>
    </w:p>
    <w:p w14:paraId="79F792AB" w14:textId="77777777" w:rsidR="00E04168" w:rsidRDefault="00E04168"/>
    <w:p w14:paraId="31CE8E90" w14:textId="77777777" w:rsidR="00E04168" w:rsidRPr="00BA3AEB" w:rsidRDefault="00E04168" w:rsidP="00E04168">
      <w:pPr>
        <w:pStyle w:val="ListParagraph"/>
        <w:jc w:val="center"/>
        <w:rPr>
          <w:rFonts w:ascii="Tahoma" w:hAnsi="Tahoma" w:cs="Tahoma"/>
          <w:b/>
          <w:bCs/>
          <w:sz w:val="32"/>
          <w:szCs w:val="32"/>
        </w:rPr>
      </w:pPr>
      <w:r w:rsidRPr="00BA3AEB">
        <w:rPr>
          <w:rFonts w:ascii="Tahoma" w:hAnsi="Tahoma" w:cs="Tahoma"/>
          <w:b/>
          <w:bCs/>
          <w:sz w:val="32"/>
          <w:szCs w:val="32"/>
        </w:rPr>
        <w:t>GOOD LUCK!</w:t>
      </w:r>
    </w:p>
    <w:p w14:paraId="5C3FE9DA" w14:textId="77777777" w:rsidR="00E04168" w:rsidRPr="00BA3AEB" w:rsidRDefault="00E04168" w:rsidP="00E04168">
      <w:pPr>
        <w:pStyle w:val="ListParagraph"/>
        <w:jc w:val="center"/>
        <w:rPr>
          <w:rFonts w:ascii="Tahoma" w:hAnsi="Tahoma" w:cs="Tahoma"/>
          <w:b/>
          <w:bCs/>
          <w:sz w:val="24"/>
          <w:szCs w:val="24"/>
        </w:rPr>
      </w:pPr>
      <w:r w:rsidRPr="00BA3AEB">
        <w:rPr>
          <w:rFonts w:ascii="Tahoma" w:hAnsi="Tahoma" w:cs="Tahoma"/>
          <w:b/>
          <w:bCs/>
          <w:sz w:val="24"/>
          <w:szCs w:val="24"/>
        </w:rPr>
        <w:t>Mr. Oliver Robert</w:t>
      </w:r>
    </w:p>
    <w:p w14:paraId="1AFB2B3C" w14:textId="77777777" w:rsidR="00E04168" w:rsidRPr="00BA3AEB" w:rsidRDefault="00E04168" w:rsidP="00E04168">
      <w:pPr>
        <w:pStyle w:val="ListParagraph"/>
        <w:jc w:val="center"/>
        <w:rPr>
          <w:rFonts w:ascii="Tahoma" w:hAnsi="Tahoma" w:cs="Tahoma"/>
          <w:b/>
          <w:bCs/>
          <w:i/>
          <w:iCs/>
          <w:sz w:val="24"/>
          <w:szCs w:val="24"/>
        </w:rPr>
      </w:pPr>
      <w:r w:rsidRPr="00BA3AEB">
        <w:rPr>
          <w:rFonts w:ascii="Tahoma" w:hAnsi="Tahoma" w:cs="Tahoma"/>
          <w:b/>
          <w:bCs/>
          <w:i/>
          <w:iCs/>
          <w:sz w:val="24"/>
          <w:szCs w:val="24"/>
        </w:rPr>
        <w:t>Dean.</w:t>
      </w:r>
    </w:p>
    <w:p w14:paraId="690CF98D" w14:textId="77777777" w:rsidR="00E04168" w:rsidRDefault="00E04168"/>
    <w:sectPr w:rsidR="00E0416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B784B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3384BF1"/>
    <w:multiLevelType w:val="hybridMultilevel"/>
    <w:tmpl w:val="13EED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C11586"/>
    <w:multiLevelType w:val="hybridMultilevel"/>
    <w:tmpl w:val="ADDAF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5E5381"/>
    <w:multiLevelType w:val="hybridMultilevel"/>
    <w:tmpl w:val="669E11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159292">
    <w:abstractNumId w:val="2"/>
  </w:num>
  <w:num w:numId="2" w16cid:durableId="544684626">
    <w:abstractNumId w:val="0"/>
  </w:num>
  <w:num w:numId="3" w16cid:durableId="1930120960">
    <w:abstractNumId w:val="1"/>
  </w:num>
  <w:num w:numId="4" w16cid:durableId="11294686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168"/>
    <w:rsid w:val="00165AE7"/>
    <w:rsid w:val="0077307B"/>
    <w:rsid w:val="007B1CC5"/>
    <w:rsid w:val="007C6FEC"/>
    <w:rsid w:val="0090249A"/>
    <w:rsid w:val="00925DC6"/>
    <w:rsid w:val="00E04168"/>
    <w:rsid w:val="00FF4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E94A4"/>
  <w15:chartTrackingRefBased/>
  <w15:docId w15:val="{B3A70987-265C-42DE-A02A-0D791C6DE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168"/>
    <w:pPr>
      <w:spacing w:line="256"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E041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41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41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41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41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41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1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1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1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1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41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41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41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41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41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1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1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168"/>
    <w:rPr>
      <w:rFonts w:eastAsiaTheme="majorEastAsia" w:cstheme="majorBidi"/>
      <w:color w:val="272727" w:themeColor="text1" w:themeTint="D8"/>
    </w:rPr>
  </w:style>
  <w:style w:type="paragraph" w:styleId="Title">
    <w:name w:val="Title"/>
    <w:basedOn w:val="Normal"/>
    <w:next w:val="Normal"/>
    <w:link w:val="TitleChar"/>
    <w:uiPriority w:val="10"/>
    <w:qFormat/>
    <w:rsid w:val="00E041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1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1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1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168"/>
    <w:pPr>
      <w:spacing w:before="160"/>
      <w:jc w:val="center"/>
    </w:pPr>
    <w:rPr>
      <w:i/>
      <w:iCs/>
      <w:color w:val="404040" w:themeColor="text1" w:themeTint="BF"/>
    </w:rPr>
  </w:style>
  <w:style w:type="character" w:customStyle="1" w:styleId="QuoteChar">
    <w:name w:val="Quote Char"/>
    <w:basedOn w:val="DefaultParagraphFont"/>
    <w:link w:val="Quote"/>
    <w:uiPriority w:val="29"/>
    <w:rsid w:val="00E04168"/>
    <w:rPr>
      <w:i/>
      <w:iCs/>
      <w:color w:val="404040" w:themeColor="text1" w:themeTint="BF"/>
    </w:rPr>
  </w:style>
  <w:style w:type="paragraph" w:styleId="ListParagraph">
    <w:name w:val="List Paragraph"/>
    <w:basedOn w:val="Normal"/>
    <w:uiPriority w:val="34"/>
    <w:qFormat/>
    <w:rsid w:val="00E04168"/>
    <w:pPr>
      <w:ind w:left="720"/>
      <w:contextualSpacing/>
    </w:pPr>
  </w:style>
  <w:style w:type="character" w:styleId="IntenseEmphasis">
    <w:name w:val="Intense Emphasis"/>
    <w:basedOn w:val="DefaultParagraphFont"/>
    <w:uiPriority w:val="21"/>
    <w:qFormat/>
    <w:rsid w:val="00E04168"/>
    <w:rPr>
      <w:i/>
      <w:iCs/>
      <w:color w:val="2F5496" w:themeColor="accent1" w:themeShade="BF"/>
    </w:rPr>
  </w:style>
  <w:style w:type="paragraph" w:styleId="IntenseQuote">
    <w:name w:val="Intense Quote"/>
    <w:basedOn w:val="Normal"/>
    <w:next w:val="Normal"/>
    <w:link w:val="IntenseQuoteChar"/>
    <w:uiPriority w:val="30"/>
    <w:qFormat/>
    <w:rsid w:val="00E041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4168"/>
    <w:rPr>
      <w:i/>
      <w:iCs/>
      <w:color w:val="2F5496" w:themeColor="accent1" w:themeShade="BF"/>
    </w:rPr>
  </w:style>
  <w:style w:type="character" w:styleId="IntenseReference">
    <w:name w:val="Intense Reference"/>
    <w:basedOn w:val="DefaultParagraphFont"/>
    <w:uiPriority w:val="32"/>
    <w:qFormat/>
    <w:rsid w:val="00E04168"/>
    <w:rPr>
      <w:b/>
      <w:bCs/>
      <w:smallCaps/>
      <w:color w:val="2F5496" w:themeColor="accent1" w:themeShade="BF"/>
      <w:spacing w:val="5"/>
    </w:rPr>
  </w:style>
  <w:style w:type="paragraph" w:styleId="ListBullet">
    <w:name w:val="List Bullet"/>
    <w:basedOn w:val="Normal"/>
    <w:uiPriority w:val="99"/>
    <w:unhideWhenUsed/>
    <w:rsid w:val="00E04168"/>
    <w:pPr>
      <w:numPr>
        <w:numId w:val="2"/>
      </w:numPr>
      <w:tabs>
        <w:tab w:val="clear" w:pos="360"/>
      </w:tabs>
      <w:spacing w:after="200" w:line="276" w:lineRule="auto"/>
      <w:ind w:left="0" w:firstLine="0"/>
      <w:contextualSpacing/>
    </w:pPr>
    <w:rPr>
      <w:rFonts w:ascii="Times New Roman" w:eastAsia="Times New Roman" w:hAnsi="Times New Roman"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997</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Olaoluwa Feyisipe</dc:creator>
  <cp:keywords/>
  <dc:description/>
  <cp:lastModifiedBy>Olaoluwa Feyisipe</cp:lastModifiedBy>
  <cp:revision>5</cp:revision>
  <dcterms:created xsi:type="dcterms:W3CDTF">2026-10-17T12:41:00Z</dcterms:created>
  <dcterms:modified xsi:type="dcterms:W3CDTF">2026-10-18T16:01:00Z</dcterms:modified>
</cp:coreProperties>
</file>